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277" w:rsidRDefault="00C84277" w:rsidP="00C457CC">
      <w:pPr>
        <w:spacing w:after="0"/>
        <w:rPr>
          <w:b/>
          <w:lang w:val="nl-NL"/>
        </w:rPr>
      </w:pPr>
      <w:bookmarkStart w:id="0" w:name="_GoBack"/>
      <w:bookmarkEnd w:id="0"/>
      <w:r>
        <w:rPr>
          <w:b/>
          <w:lang w:val="nl-NL"/>
        </w:rPr>
        <w:t>Inleiding</w:t>
      </w:r>
    </w:p>
    <w:p w:rsidR="00C84277" w:rsidRDefault="00C84277" w:rsidP="00C457CC">
      <w:pPr>
        <w:spacing w:after="0"/>
        <w:rPr>
          <w:b/>
          <w:lang w:val="nl-NL"/>
        </w:rPr>
      </w:pPr>
      <w:r>
        <w:rPr>
          <w:lang w:val="nl-NL"/>
        </w:rPr>
        <w:t>In 2012 is de wijzigingswet Verplichte Meldcode kindermishandeling en huiselijk geweld in werking getreden. Wij vinden het belangrijk om (nieuwe) ouders te informeren hoe wij hier binnen De Kinderhaven mee omgaan. Hieronder treft u een korte beschrijving aan wat de Meldcode inhoudt en hoe wij dit intern geregeld hebben. Wij nemen onze verantwoordelijkheid hierin serieus en hechten veel belang aan overleg met ouders. Hierdoor proberen wij dit onderwerp voor iedereen open en bespreekbaar te houden.</w:t>
      </w:r>
    </w:p>
    <w:p w:rsidR="00C84277" w:rsidRDefault="00C84277" w:rsidP="00C457CC">
      <w:pPr>
        <w:spacing w:after="0"/>
        <w:rPr>
          <w:b/>
          <w:lang w:val="nl-NL"/>
        </w:rPr>
      </w:pPr>
    </w:p>
    <w:p w:rsidR="00E67D6D" w:rsidRDefault="00C84277" w:rsidP="00C457CC">
      <w:pPr>
        <w:spacing w:after="0"/>
        <w:rPr>
          <w:b/>
          <w:lang w:val="nl-NL"/>
        </w:rPr>
      </w:pPr>
      <w:r>
        <w:rPr>
          <w:b/>
          <w:lang w:val="nl-NL"/>
        </w:rPr>
        <w:t>D</w:t>
      </w:r>
      <w:r w:rsidR="009F254A">
        <w:rPr>
          <w:b/>
          <w:lang w:val="nl-NL"/>
        </w:rPr>
        <w:t>e M</w:t>
      </w:r>
      <w:r w:rsidR="00E67D6D">
        <w:rPr>
          <w:b/>
          <w:lang w:val="nl-NL"/>
        </w:rPr>
        <w:t>eldcode Kindermishandeling en Huiselijk geweld</w:t>
      </w:r>
    </w:p>
    <w:p w:rsidR="00E67D6D" w:rsidRDefault="00E67D6D" w:rsidP="00E67D6D">
      <w:pPr>
        <w:spacing w:after="0"/>
        <w:rPr>
          <w:lang w:val="nl-NL"/>
        </w:rPr>
      </w:pPr>
      <w:r>
        <w:rPr>
          <w:lang w:val="nl-NL"/>
        </w:rPr>
        <w:t>Bij De Kinderhaven werken we met de Meldcode huiselijk geweld en kindermishandeling van Brancheorganisatie Kinderopvang (december 2011) die specifiek gemaakt is voor kinderopvangorganisaties bestaande uit:</w:t>
      </w:r>
    </w:p>
    <w:p w:rsidR="00E67D6D" w:rsidRDefault="00E67D6D" w:rsidP="00E67D6D">
      <w:pPr>
        <w:pStyle w:val="Lijstalinea"/>
        <w:numPr>
          <w:ilvl w:val="0"/>
          <w:numId w:val="1"/>
        </w:numPr>
        <w:spacing w:after="0"/>
        <w:rPr>
          <w:lang w:val="nl-NL"/>
        </w:rPr>
      </w:pPr>
      <w:r>
        <w:rPr>
          <w:lang w:val="nl-NL"/>
        </w:rPr>
        <w:t>Meldcode huiselijk geweld en kindermishandeling</w:t>
      </w:r>
    </w:p>
    <w:p w:rsidR="00E67D6D" w:rsidRPr="00B35092" w:rsidRDefault="00E67D6D" w:rsidP="00E67D6D">
      <w:pPr>
        <w:pStyle w:val="Lijstalinea"/>
        <w:numPr>
          <w:ilvl w:val="0"/>
          <w:numId w:val="1"/>
        </w:numPr>
        <w:spacing w:after="0"/>
        <w:rPr>
          <w:b/>
          <w:lang w:val="nl-NL"/>
        </w:rPr>
      </w:pPr>
      <w:r w:rsidRPr="00B35092">
        <w:rPr>
          <w:lang w:val="nl-NL"/>
        </w:rPr>
        <w:t>Handleiding behorend bij de Meldcode huiselijk geweld en kindermishandeling</w:t>
      </w:r>
    </w:p>
    <w:p w:rsidR="00E67D6D" w:rsidRDefault="00E67D6D" w:rsidP="00C457CC">
      <w:pPr>
        <w:spacing w:after="0"/>
        <w:rPr>
          <w:b/>
          <w:lang w:val="nl-NL"/>
        </w:rPr>
      </w:pPr>
    </w:p>
    <w:p w:rsidR="0080360A" w:rsidRDefault="0080360A" w:rsidP="0080360A">
      <w:pPr>
        <w:spacing w:after="0"/>
        <w:rPr>
          <w:lang w:val="nl-NL"/>
        </w:rPr>
      </w:pPr>
      <w:r>
        <w:rPr>
          <w:lang w:val="nl-NL"/>
        </w:rPr>
        <w:t xml:space="preserve">In het kader van kwaliteitszorg, wordt verplicht opgelegd om een meldcode te hanteren voor huiselijk geweld en kindermishandeling. </w:t>
      </w:r>
      <w:r w:rsidR="00E67D6D">
        <w:rPr>
          <w:lang w:val="nl-NL"/>
        </w:rPr>
        <w:t>De GGD controleert dit.</w:t>
      </w:r>
    </w:p>
    <w:p w:rsidR="00B35092" w:rsidRDefault="00B35092" w:rsidP="0080360A">
      <w:pPr>
        <w:spacing w:after="0"/>
        <w:rPr>
          <w:lang w:val="nl-NL"/>
        </w:rPr>
      </w:pPr>
    </w:p>
    <w:p w:rsidR="0080360A" w:rsidRPr="00C915D7" w:rsidRDefault="0080360A" w:rsidP="0080360A">
      <w:pPr>
        <w:spacing w:after="0"/>
        <w:rPr>
          <w:b/>
          <w:lang w:val="nl-NL"/>
        </w:rPr>
      </w:pPr>
      <w:r w:rsidRPr="00C915D7">
        <w:rPr>
          <w:b/>
          <w:lang w:val="nl-NL"/>
        </w:rPr>
        <w:t>Definitie Kindermishandeling en huiselijk geweld</w:t>
      </w:r>
      <w:r w:rsidR="00725BC2">
        <w:rPr>
          <w:b/>
          <w:lang w:val="nl-NL"/>
        </w:rPr>
        <w:t xml:space="preserve"> </w:t>
      </w:r>
    </w:p>
    <w:p w:rsidR="0080360A" w:rsidRDefault="0080360A" w:rsidP="0080360A">
      <w:pPr>
        <w:spacing w:after="0"/>
        <w:rPr>
          <w:lang w:val="nl-NL"/>
        </w:rPr>
      </w:pPr>
      <w:r>
        <w:rPr>
          <w:lang w:val="nl-NL"/>
        </w:rPr>
        <w:t xml:space="preserve">Kindermishandeling is elke vorm van, voor de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(Wet op de jeugdzorg, 2005). </w:t>
      </w:r>
    </w:p>
    <w:p w:rsidR="0080360A" w:rsidRDefault="0080360A" w:rsidP="0080360A">
      <w:pPr>
        <w:spacing w:after="0"/>
        <w:rPr>
          <w:lang w:val="nl-NL"/>
        </w:rPr>
      </w:pPr>
    </w:p>
    <w:p w:rsidR="0080360A" w:rsidRDefault="0080360A" w:rsidP="0080360A">
      <w:pPr>
        <w:spacing w:after="0"/>
        <w:rPr>
          <w:lang w:val="nl-NL"/>
        </w:rPr>
      </w:pPr>
      <w:r>
        <w:rPr>
          <w:lang w:val="nl-NL"/>
        </w:rPr>
        <w:t xml:space="preserve">Huiselijk geweld is geweld dat door iemand uit de huiselijke of familiekring van het slachtoffer wordt gepleegd. Hieronder vallen lichamelijke en seksuele geweldpleging, belaging en bedreiging (al dan niet door middel van, of gepaard gaand met, beschadiging van goederen in en om het huis). </w:t>
      </w:r>
    </w:p>
    <w:p w:rsidR="0080360A" w:rsidRDefault="0080360A" w:rsidP="0080360A">
      <w:pPr>
        <w:spacing w:after="0"/>
        <w:rPr>
          <w:lang w:val="nl-NL"/>
        </w:rPr>
      </w:pPr>
      <w:r>
        <w:rPr>
          <w:lang w:val="nl-NL"/>
        </w:rPr>
        <w:t xml:space="preserve">De combinatie van kinderen en huiselijk geweld betekent altijd kindermishandeling. De handelswijze bij huiselijk geweld is hetzelfde als bij kindermishandeling of een vermoeden daarvan. </w:t>
      </w:r>
    </w:p>
    <w:p w:rsidR="0080360A" w:rsidRDefault="0080360A" w:rsidP="0080360A">
      <w:pPr>
        <w:spacing w:after="0"/>
        <w:rPr>
          <w:lang w:val="nl-NL"/>
        </w:rPr>
      </w:pPr>
    </w:p>
    <w:p w:rsidR="0080360A" w:rsidRDefault="0080360A" w:rsidP="0080360A">
      <w:pPr>
        <w:spacing w:after="0"/>
        <w:rPr>
          <w:lang w:val="nl-NL"/>
        </w:rPr>
      </w:pPr>
      <w:r>
        <w:rPr>
          <w:lang w:val="nl-NL"/>
        </w:rPr>
        <w:t>Verschillende vormen van kindermishandeling en huiselijk geweld:</w:t>
      </w:r>
    </w:p>
    <w:p w:rsidR="0080360A" w:rsidRDefault="0080360A" w:rsidP="0080360A">
      <w:pPr>
        <w:pStyle w:val="Lijstalinea"/>
        <w:numPr>
          <w:ilvl w:val="0"/>
          <w:numId w:val="1"/>
        </w:numPr>
        <w:spacing w:after="0"/>
        <w:rPr>
          <w:lang w:val="nl-NL"/>
        </w:rPr>
      </w:pPr>
      <w:r>
        <w:rPr>
          <w:lang w:val="nl-NL"/>
        </w:rPr>
        <w:t>Lichamelijke mishandeling</w:t>
      </w:r>
    </w:p>
    <w:p w:rsidR="0080360A" w:rsidRDefault="0080360A" w:rsidP="0080360A">
      <w:pPr>
        <w:pStyle w:val="Lijstalinea"/>
        <w:numPr>
          <w:ilvl w:val="0"/>
          <w:numId w:val="1"/>
        </w:numPr>
        <w:spacing w:after="0"/>
        <w:rPr>
          <w:lang w:val="nl-NL"/>
        </w:rPr>
      </w:pPr>
      <w:r>
        <w:rPr>
          <w:lang w:val="nl-NL"/>
        </w:rPr>
        <w:t>Lichamelijke verwaarlozing</w:t>
      </w:r>
    </w:p>
    <w:p w:rsidR="0080360A" w:rsidRDefault="0080360A" w:rsidP="0080360A">
      <w:pPr>
        <w:pStyle w:val="Lijstalinea"/>
        <w:numPr>
          <w:ilvl w:val="0"/>
          <w:numId w:val="1"/>
        </w:numPr>
        <w:spacing w:after="0"/>
        <w:rPr>
          <w:lang w:val="nl-NL"/>
        </w:rPr>
      </w:pPr>
      <w:r>
        <w:rPr>
          <w:lang w:val="nl-NL"/>
        </w:rPr>
        <w:t>Psychische mishandeling</w:t>
      </w:r>
    </w:p>
    <w:p w:rsidR="0080360A" w:rsidRDefault="0080360A" w:rsidP="0080360A">
      <w:pPr>
        <w:pStyle w:val="Lijstalinea"/>
        <w:numPr>
          <w:ilvl w:val="0"/>
          <w:numId w:val="1"/>
        </w:numPr>
        <w:spacing w:after="0"/>
        <w:rPr>
          <w:lang w:val="nl-NL"/>
        </w:rPr>
      </w:pPr>
      <w:r>
        <w:rPr>
          <w:lang w:val="nl-NL"/>
        </w:rPr>
        <w:t>Psychische verwaarlozing</w:t>
      </w:r>
    </w:p>
    <w:p w:rsidR="0080360A" w:rsidRDefault="0080360A" w:rsidP="0080360A">
      <w:pPr>
        <w:pStyle w:val="Lijstalinea"/>
        <w:numPr>
          <w:ilvl w:val="0"/>
          <w:numId w:val="1"/>
        </w:numPr>
        <w:spacing w:after="0"/>
        <w:rPr>
          <w:lang w:val="nl-NL"/>
        </w:rPr>
      </w:pPr>
      <w:r>
        <w:rPr>
          <w:lang w:val="nl-NL"/>
        </w:rPr>
        <w:t>Seksueel misbruik</w:t>
      </w:r>
    </w:p>
    <w:p w:rsidR="0080360A" w:rsidRDefault="0080360A" w:rsidP="0080360A">
      <w:pPr>
        <w:pStyle w:val="Lijstalinea"/>
        <w:numPr>
          <w:ilvl w:val="0"/>
          <w:numId w:val="1"/>
        </w:numPr>
        <w:spacing w:after="0"/>
        <w:rPr>
          <w:lang w:val="nl-NL"/>
        </w:rPr>
      </w:pPr>
      <w:r>
        <w:rPr>
          <w:lang w:val="nl-NL"/>
        </w:rPr>
        <w:t>Vrouwelijke genitale verminking</w:t>
      </w:r>
    </w:p>
    <w:p w:rsidR="0080360A" w:rsidRPr="009441CB" w:rsidRDefault="0080360A" w:rsidP="0080360A">
      <w:pPr>
        <w:pStyle w:val="Lijstalinea"/>
        <w:numPr>
          <w:ilvl w:val="0"/>
          <w:numId w:val="1"/>
        </w:numPr>
        <w:spacing w:after="0"/>
        <w:rPr>
          <w:lang w:val="nl-NL"/>
        </w:rPr>
      </w:pPr>
      <w:r>
        <w:rPr>
          <w:lang w:val="nl-NL"/>
        </w:rPr>
        <w:t>Eergerelateerd geweld</w:t>
      </w:r>
    </w:p>
    <w:p w:rsidR="0080360A" w:rsidRPr="008A7477" w:rsidRDefault="0080360A" w:rsidP="0080360A">
      <w:pPr>
        <w:spacing w:after="0"/>
        <w:rPr>
          <w:lang w:val="nl-NL"/>
        </w:rPr>
      </w:pPr>
    </w:p>
    <w:p w:rsidR="0080360A" w:rsidRDefault="0080360A" w:rsidP="0080360A">
      <w:pPr>
        <w:spacing w:after="0"/>
        <w:rPr>
          <w:lang w:val="nl-NL"/>
        </w:rPr>
      </w:pPr>
    </w:p>
    <w:p w:rsidR="00725BC2" w:rsidRDefault="00725BC2" w:rsidP="0080360A">
      <w:pPr>
        <w:spacing w:after="0"/>
        <w:rPr>
          <w:lang w:val="nl-NL"/>
        </w:rPr>
      </w:pPr>
    </w:p>
    <w:p w:rsidR="0080360A" w:rsidRDefault="00725BC2" w:rsidP="0080360A">
      <w:pPr>
        <w:spacing w:after="0"/>
        <w:rPr>
          <w:lang w:val="nl-NL"/>
        </w:rPr>
      </w:pPr>
      <w:r w:rsidRPr="00725BC2">
        <w:rPr>
          <w:b/>
          <w:lang w:val="nl-NL"/>
        </w:rPr>
        <w:lastRenderedPageBreak/>
        <w:t>De drie routes in de meldcode</w:t>
      </w:r>
      <w:r w:rsidR="0080360A" w:rsidRPr="00725BC2">
        <w:rPr>
          <w:b/>
          <w:lang w:val="nl-NL"/>
        </w:rPr>
        <w:t xml:space="preserve"> </w:t>
      </w:r>
      <w:r w:rsidR="0080360A">
        <w:rPr>
          <w:lang w:val="nl-NL"/>
        </w:rPr>
        <w:t xml:space="preserve">  </w:t>
      </w:r>
    </w:p>
    <w:p w:rsidR="0080360A" w:rsidRDefault="0080360A" w:rsidP="0080360A">
      <w:pPr>
        <w:spacing w:after="0"/>
        <w:rPr>
          <w:lang w:val="nl-NL"/>
        </w:rPr>
      </w:pPr>
      <w:r>
        <w:rPr>
          <w:b/>
          <w:lang w:val="nl-NL"/>
        </w:rPr>
        <w:t>I</w:t>
      </w:r>
      <w:r>
        <w:rPr>
          <w:lang w:val="nl-NL"/>
        </w:rPr>
        <w:t xml:space="preserve">. Een route aan hoe te handelen wanneer er signalen zijn die kunnen duiden op huiselijk geweld of kindermishandeling </w:t>
      </w:r>
    </w:p>
    <w:p w:rsidR="0080360A" w:rsidRDefault="0080360A" w:rsidP="0080360A">
      <w:pPr>
        <w:spacing w:after="0"/>
        <w:rPr>
          <w:lang w:val="nl-NL"/>
        </w:rPr>
      </w:pPr>
      <w:r>
        <w:rPr>
          <w:b/>
          <w:lang w:val="nl-NL"/>
        </w:rPr>
        <w:t>II</w:t>
      </w:r>
      <w:r w:rsidRPr="00202F72">
        <w:rPr>
          <w:b/>
          <w:lang w:val="nl-NL"/>
        </w:rPr>
        <w:t>.</w:t>
      </w:r>
      <w:r>
        <w:rPr>
          <w:lang w:val="nl-NL"/>
        </w:rPr>
        <w:t xml:space="preserve"> Een route hoe te handelen bij vermoedens van kindermishandeling gepleegd door een beroepskracht </w:t>
      </w:r>
    </w:p>
    <w:p w:rsidR="0080360A" w:rsidRDefault="0080360A" w:rsidP="0080360A">
      <w:pPr>
        <w:spacing w:after="0"/>
        <w:rPr>
          <w:lang w:val="nl-NL"/>
        </w:rPr>
      </w:pPr>
      <w:r w:rsidRPr="00A97397">
        <w:rPr>
          <w:b/>
          <w:lang w:val="nl-NL"/>
        </w:rPr>
        <w:t>III</w:t>
      </w:r>
      <w:r>
        <w:rPr>
          <w:lang w:val="nl-NL"/>
        </w:rPr>
        <w:t>. Een route hoe te handelen wanneer er sprake is van seksueel grensoverschrijdend gedrag tussen kinderen onderling</w:t>
      </w:r>
    </w:p>
    <w:p w:rsidR="00725BC2" w:rsidRDefault="00725BC2" w:rsidP="0080360A">
      <w:pPr>
        <w:spacing w:after="0"/>
        <w:rPr>
          <w:lang w:val="nl-NL"/>
        </w:rPr>
      </w:pPr>
    </w:p>
    <w:p w:rsidR="00725BC2" w:rsidRDefault="00725BC2" w:rsidP="0080360A">
      <w:pPr>
        <w:spacing w:after="0"/>
        <w:rPr>
          <w:lang w:val="nl-NL"/>
        </w:rPr>
      </w:pPr>
      <w:r>
        <w:rPr>
          <w:lang w:val="nl-NL"/>
        </w:rPr>
        <w:t>Deze routes ondersteunen ons om duidelijk te  krijgen wat van ons verwacht wordt en op welk moment.</w:t>
      </w:r>
    </w:p>
    <w:p w:rsidR="0080360A" w:rsidRDefault="0080360A" w:rsidP="0080360A">
      <w:pPr>
        <w:spacing w:after="0"/>
        <w:rPr>
          <w:b/>
          <w:lang w:val="nl-NL"/>
        </w:rPr>
      </w:pPr>
    </w:p>
    <w:p w:rsidR="0080360A" w:rsidRDefault="00B35092" w:rsidP="0080360A">
      <w:pPr>
        <w:spacing w:after="0"/>
        <w:rPr>
          <w:b/>
          <w:lang w:val="nl-NL"/>
        </w:rPr>
      </w:pPr>
      <w:r w:rsidRPr="00B35092">
        <w:rPr>
          <w:b/>
          <w:lang w:val="nl-NL"/>
        </w:rPr>
        <w:t>Verantwoordelijkheden</w:t>
      </w:r>
    </w:p>
    <w:p w:rsidR="00B35092" w:rsidRDefault="00B35092" w:rsidP="00B35092">
      <w:pPr>
        <w:spacing w:after="0"/>
        <w:rPr>
          <w:lang w:val="nl-NL"/>
        </w:rPr>
      </w:pPr>
      <w:r>
        <w:rPr>
          <w:lang w:val="nl-NL"/>
        </w:rPr>
        <w:t>De Kinderhaven is verantwoordelijk voor een goede kwaliteit van dienstverlening aan zijn kinderen en dat deze verantwoordelijkheid  zeker ook aan de orde is in het geval van dienstverlening aan kinderen die (vermoedelijk ) te maken hebben met huiselijk geweld of kindermishandeling.</w:t>
      </w:r>
    </w:p>
    <w:p w:rsidR="00B35092" w:rsidRDefault="00B35092" w:rsidP="00B35092">
      <w:pPr>
        <w:spacing w:after="0"/>
        <w:rPr>
          <w:lang w:val="nl-NL"/>
        </w:rPr>
      </w:pPr>
    </w:p>
    <w:p w:rsidR="00B35092" w:rsidRDefault="00B35092" w:rsidP="00B35092">
      <w:pPr>
        <w:spacing w:after="0"/>
        <w:rPr>
          <w:lang w:val="nl-NL"/>
        </w:rPr>
      </w:pPr>
      <w:r>
        <w:rPr>
          <w:lang w:val="nl-NL"/>
        </w:rPr>
        <w:t xml:space="preserve"> Let wel: directie, leidinggevende en pedagogisch medewerkers zijn </w:t>
      </w:r>
      <w:r>
        <w:rPr>
          <w:u w:val="single"/>
          <w:lang w:val="nl-NL"/>
        </w:rPr>
        <w:t xml:space="preserve">niet </w:t>
      </w:r>
      <w:r>
        <w:rPr>
          <w:lang w:val="nl-NL"/>
        </w:rPr>
        <w:t>verantwoordelijk voor:</w:t>
      </w:r>
    </w:p>
    <w:p w:rsidR="00B35092" w:rsidRDefault="00B35092" w:rsidP="00B35092">
      <w:pPr>
        <w:pStyle w:val="Lijstalinea"/>
        <w:numPr>
          <w:ilvl w:val="0"/>
          <w:numId w:val="1"/>
        </w:numPr>
        <w:spacing w:after="0"/>
        <w:rPr>
          <w:lang w:val="nl-NL"/>
        </w:rPr>
      </w:pPr>
      <w:r>
        <w:rPr>
          <w:lang w:val="nl-NL"/>
        </w:rPr>
        <w:t>Het vaststellen of er al dan niet sprake is van kindermishandeling of huiselijk geweld</w:t>
      </w:r>
    </w:p>
    <w:p w:rsidR="00B35092" w:rsidRPr="00E67D6D" w:rsidRDefault="00B35092" w:rsidP="00B35092">
      <w:pPr>
        <w:pStyle w:val="Lijstalinea"/>
        <w:numPr>
          <w:ilvl w:val="0"/>
          <w:numId w:val="1"/>
        </w:numPr>
        <w:spacing w:after="0"/>
        <w:rPr>
          <w:lang w:val="nl-NL"/>
        </w:rPr>
      </w:pPr>
      <w:r w:rsidRPr="00E67D6D">
        <w:rPr>
          <w:lang w:val="nl-NL"/>
        </w:rPr>
        <w:t>Het verlenen van professionele hulp aan ouder of kind (begeleiding)</w:t>
      </w:r>
    </w:p>
    <w:p w:rsidR="00B35092" w:rsidRDefault="00B35092" w:rsidP="0080360A">
      <w:pPr>
        <w:spacing w:after="0"/>
        <w:rPr>
          <w:b/>
          <w:lang w:val="nl-NL"/>
        </w:rPr>
      </w:pPr>
    </w:p>
    <w:p w:rsidR="0080360A" w:rsidRDefault="0080360A" w:rsidP="0080360A">
      <w:pPr>
        <w:spacing w:after="0"/>
        <w:rPr>
          <w:lang w:val="nl-NL"/>
        </w:rPr>
      </w:pPr>
      <w:r>
        <w:rPr>
          <w:lang w:val="nl-NL"/>
        </w:rPr>
        <w:t xml:space="preserve">De directie draagt de eindverantwoordelijkheid voor de uitvoering van alle drie de routes van de meldcode. De directie vervult daarnaast een centrale rol in de route bij kindermishandeling gepleegd door een beroepskracht en de route grensoverschrijdend gedrag tussen kinderen onderling. </w:t>
      </w:r>
    </w:p>
    <w:p w:rsidR="0080360A" w:rsidRDefault="0080360A" w:rsidP="0080360A">
      <w:pPr>
        <w:spacing w:after="0"/>
        <w:rPr>
          <w:lang w:val="nl-NL"/>
        </w:rPr>
      </w:pPr>
    </w:p>
    <w:p w:rsidR="0080360A" w:rsidRDefault="00CD738E" w:rsidP="0080360A">
      <w:pPr>
        <w:spacing w:after="0"/>
        <w:rPr>
          <w:lang w:val="nl-NL"/>
        </w:rPr>
      </w:pPr>
      <w:r>
        <w:rPr>
          <w:lang w:val="nl-NL"/>
        </w:rPr>
        <w:t xml:space="preserve">Alle medewerkers van De Kinderhaven hebben de meldcode gelezen en zijn op de hoogte hoe te handelen op het moment dat er zorgen worden gesignaleerd bij een kind. </w:t>
      </w:r>
      <w:r w:rsidR="0080360A">
        <w:rPr>
          <w:lang w:val="nl-NL"/>
        </w:rPr>
        <w:t xml:space="preserve">De </w:t>
      </w:r>
      <w:r>
        <w:rPr>
          <w:lang w:val="nl-NL"/>
        </w:rPr>
        <w:t>pedagogisch medewerker</w:t>
      </w:r>
      <w:r w:rsidR="0080360A">
        <w:rPr>
          <w:lang w:val="nl-NL"/>
        </w:rPr>
        <w:t xml:space="preserve"> dient ook alert te zijn op signalen die wijzen op kindermishandeling gepleegd door een beroepskracht of signalen die wijzen op grensoverschrijdend gedrag tussen kinderen onderling. </w:t>
      </w:r>
    </w:p>
    <w:p w:rsidR="00E67D6D" w:rsidRDefault="00E67D6D" w:rsidP="0080360A">
      <w:pPr>
        <w:spacing w:after="0"/>
        <w:rPr>
          <w:lang w:val="nl-NL"/>
        </w:rPr>
      </w:pPr>
    </w:p>
    <w:p w:rsidR="0080360A" w:rsidRPr="005D4726" w:rsidRDefault="005D4726" w:rsidP="0080360A">
      <w:pPr>
        <w:spacing w:after="0"/>
        <w:rPr>
          <w:b/>
          <w:lang w:val="nl-NL"/>
        </w:rPr>
      </w:pPr>
      <w:r>
        <w:rPr>
          <w:b/>
          <w:lang w:val="nl-NL"/>
        </w:rPr>
        <w:t>S</w:t>
      </w:r>
      <w:r w:rsidRPr="005D4726">
        <w:rPr>
          <w:b/>
          <w:lang w:val="nl-NL"/>
        </w:rPr>
        <w:t>ignaleren</w:t>
      </w:r>
      <w:r>
        <w:rPr>
          <w:b/>
          <w:lang w:val="nl-NL"/>
        </w:rPr>
        <w:t xml:space="preserve"> en observeren</w:t>
      </w:r>
    </w:p>
    <w:p w:rsidR="0080360A" w:rsidRDefault="0080360A" w:rsidP="0080360A">
      <w:pPr>
        <w:spacing w:after="0"/>
        <w:rPr>
          <w:lang w:val="nl-NL"/>
        </w:rPr>
      </w:pPr>
      <w:r>
        <w:rPr>
          <w:lang w:val="nl-NL"/>
        </w:rPr>
        <w:t xml:space="preserve">Signaleren wordt gezien als een belangrijk onderdeel van de beroepshouding van de </w:t>
      </w:r>
      <w:r w:rsidR="00CD738E">
        <w:rPr>
          <w:lang w:val="nl-NL"/>
        </w:rPr>
        <w:t>pedagogisch medewerkers.</w:t>
      </w:r>
      <w:r>
        <w:rPr>
          <w:lang w:val="nl-NL"/>
        </w:rPr>
        <w:t xml:space="preserve">  Zo bezien is signaleren geen stap in het stappenplan, maar een grondhouding die in ieder contact met kind en de ouder wordt verondersteld.</w:t>
      </w:r>
    </w:p>
    <w:p w:rsidR="0080360A" w:rsidRDefault="0080360A" w:rsidP="0080360A">
      <w:pPr>
        <w:spacing w:after="0"/>
        <w:rPr>
          <w:lang w:val="nl-NL"/>
        </w:rPr>
      </w:pPr>
    </w:p>
    <w:p w:rsidR="0080360A" w:rsidRPr="00F45DBA" w:rsidRDefault="0080360A" w:rsidP="0080360A">
      <w:pPr>
        <w:spacing w:after="0"/>
        <w:rPr>
          <w:u w:val="single"/>
          <w:lang w:val="nl-NL"/>
        </w:rPr>
      </w:pPr>
      <w:r w:rsidRPr="00F45DBA">
        <w:rPr>
          <w:u w:val="single"/>
          <w:lang w:val="nl-NL"/>
        </w:rPr>
        <w:t xml:space="preserve">1. </w:t>
      </w:r>
      <w:r w:rsidR="00C457CC" w:rsidRPr="00F45DBA">
        <w:rPr>
          <w:u w:val="single"/>
          <w:lang w:val="nl-NL"/>
        </w:rPr>
        <w:t>Observeren m</w:t>
      </w:r>
      <w:r w:rsidRPr="00F45DBA">
        <w:rPr>
          <w:u w:val="single"/>
          <w:lang w:val="nl-NL"/>
        </w:rPr>
        <w:t>et de peilkaarten</w:t>
      </w:r>
    </w:p>
    <w:p w:rsidR="00C457CC" w:rsidRDefault="0080360A" w:rsidP="00C457CC">
      <w:pPr>
        <w:spacing w:after="0"/>
        <w:rPr>
          <w:lang w:val="nl-NL"/>
        </w:rPr>
      </w:pPr>
      <w:r>
        <w:rPr>
          <w:lang w:val="nl-NL"/>
        </w:rPr>
        <w:t>Bij D</w:t>
      </w:r>
      <w:r w:rsidRPr="008E6BEC">
        <w:rPr>
          <w:lang w:val="nl-NL"/>
        </w:rPr>
        <w:t xml:space="preserve">e Kinderhaven </w:t>
      </w:r>
      <w:r>
        <w:rPr>
          <w:lang w:val="nl-NL"/>
        </w:rPr>
        <w:t xml:space="preserve">observeren </w:t>
      </w:r>
      <w:r w:rsidR="00CD738E">
        <w:rPr>
          <w:lang w:val="nl-NL"/>
        </w:rPr>
        <w:t>de p</w:t>
      </w:r>
      <w:r w:rsidR="005D4726">
        <w:rPr>
          <w:lang w:val="nl-NL"/>
        </w:rPr>
        <w:t xml:space="preserve">edagogisch medewerkers </w:t>
      </w:r>
      <w:r w:rsidR="00CD738E">
        <w:rPr>
          <w:lang w:val="nl-NL"/>
        </w:rPr>
        <w:t>de</w:t>
      </w:r>
      <w:r w:rsidR="00C457CC">
        <w:rPr>
          <w:lang w:val="nl-NL"/>
        </w:rPr>
        <w:t xml:space="preserve"> </w:t>
      </w:r>
      <w:r>
        <w:rPr>
          <w:lang w:val="nl-NL"/>
        </w:rPr>
        <w:t>kinderen met het Ontluikings Volgsysteem en Ontwikkelingsvolgsysteem. Ontluikings Volgsysteem voor baby’s (OVB) 0-2 jaar</w:t>
      </w:r>
      <w:r w:rsidR="00CD738E">
        <w:rPr>
          <w:lang w:val="nl-NL"/>
        </w:rPr>
        <w:t xml:space="preserve">, </w:t>
      </w:r>
      <w:r>
        <w:rPr>
          <w:lang w:val="nl-NL"/>
        </w:rPr>
        <w:t>Ontluikings Volgsysteem voor peuters (OVP) 2-4 jaar</w:t>
      </w:r>
      <w:r w:rsidR="00CD738E">
        <w:rPr>
          <w:lang w:val="nl-NL"/>
        </w:rPr>
        <w:t xml:space="preserve">, </w:t>
      </w:r>
      <w:r>
        <w:rPr>
          <w:lang w:val="nl-NL"/>
        </w:rPr>
        <w:t>Ontwikkelings Volgsysteem voor de BSO (OVS) 4-12 jaar</w:t>
      </w:r>
      <w:r w:rsidR="00CD738E">
        <w:rPr>
          <w:lang w:val="nl-NL"/>
        </w:rPr>
        <w:t xml:space="preserve">. De pedagogische medewerker </w:t>
      </w:r>
      <w:r w:rsidR="00C457CC">
        <w:rPr>
          <w:lang w:val="nl-NL"/>
        </w:rPr>
        <w:t xml:space="preserve">observeren de kinderen met vaste regelmaat </w:t>
      </w:r>
      <w:r w:rsidR="00CD738E">
        <w:rPr>
          <w:lang w:val="nl-NL"/>
        </w:rPr>
        <w:t xml:space="preserve">aan de hand van de </w:t>
      </w:r>
      <w:r w:rsidR="00C457CC">
        <w:rPr>
          <w:lang w:val="nl-NL"/>
        </w:rPr>
        <w:t xml:space="preserve">peilkaarten. De volgende ontwikkelingslijnen  worden gevolgd: </w:t>
      </w:r>
    </w:p>
    <w:p w:rsidR="00C457CC" w:rsidRDefault="00C457CC" w:rsidP="00C457CC">
      <w:pPr>
        <w:pStyle w:val="Lijstalinea"/>
        <w:numPr>
          <w:ilvl w:val="0"/>
          <w:numId w:val="2"/>
        </w:numPr>
        <w:spacing w:after="0"/>
        <w:rPr>
          <w:lang w:val="nl-NL"/>
        </w:rPr>
      </w:pPr>
      <w:r>
        <w:rPr>
          <w:lang w:val="nl-NL"/>
        </w:rPr>
        <w:t>Sociaal – emotionele ontwikkeling</w:t>
      </w:r>
    </w:p>
    <w:p w:rsidR="00C457CC" w:rsidRDefault="00C457CC" w:rsidP="00C457CC">
      <w:pPr>
        <w:pStyle w:val="Lijstalinea"/>
        <w:numPr>
          <w:ilvl w:val="0"/>
          <w:numId w:val="2"/>
        </w:numPr>
        <w:spacing w:after="0"/>
        <w:rPr>
          <w:lang w:val="nl-NL"/>
        </w:rPr>
      </w:pPr>
      <w:r>
        <w:rPr>
          <w:lang w:val="nl-NL"/>
        </w:rPr>
        <w:t>Zelfredzaamheid</w:t>
      </w:r>
    </w:p>
    <w:p w:rsidR="00C457CC" w:rsidRDefault="00C457CC" w:rsidP="00C457CC">
      <w:pPr>
        <w:pStyle w:val="Lijstalinea"/>
        <w:numPr>
          <w:ilvl w:val="0"/>
          <w:numId w:val="2"/>
        </w:numPr>
        <w:spacing w:after="0"/>
        <w:rPr>
          <w:lang w:val="nl-NL"/>
        </w:rPr>
      </w:pPr>
      <w:r>
        <w:rPr>
          <w:lang w:val="nl-NL"/>
        </w:rPr>
        <w:t>Speel- en leerontwikkeling</w:t>
      </w:r>
    </w:p>
    <w:p w:rsidR="00C457CC" w:rsidRDefault="00C457CC" w:rsidP="00C457CC">
      <w:pPr>
        <w:pStyle w:val="Lijstalinea"/>
        <w:numPr>
          <w:ilvl w:val="0"/>
          <w:numId w:val="2"/>
        </w:numPr>
        <w:spacing w:after="0"/>
        <w:rPr>
          <w:lang w:val="nl-NL"/>
        </w:rPr>
      </w:pPr>
      <w:r>
        <w:rPr>
          <w:lang w:val="nl-NL"/>
        </w:rPr>
        <w:t>Taalontwikkeling</w:t>
      </w:r>
    </w:p>
    <w:p w:rsidR="00C457CC" w:rsidRDefault="00C457CC" w:rsidP="00C457CC">
      <w:pPr>
        <w:pStyle w:val="Lijstalinea"/>
        <w:numPr>
          <w:ilvl w:val="0"/>
          <w:numId w:val="2"/>
        </w:numPr>
        <w:spacing w:after="0"/>
        <w:rPr>
          <w:lang w:val="nl-NL"/>
        </w:rPr>
      </w:pPr>
      <w:r w:rsidRPr="00FE19BA">
        <w:rPr>
          <w:lang w:val="nl-NL"/>
        </w:rPr>
        <w:lastRenderedPageBreak/>
        <w:t>Motoriek</w:t>
      </w:r>
    </w:p>
    <w:p w:rsidR="00C457CC" w:rsidRDefault="00C457CC" w:rsidP="00C457CC">
      <w:pPr>
        <w:spacing w:after="0"/>
        <w:rPr>
          <w:lang w:val="nl-NL"/>
        </w:rPr>
      </w:pPr>
    </w:p>
    <w:p w:rsidR="00C457CC" w:rsidRDefault="00CD738E" w:rsidP="00C457CC">
      <w:pPr>
        <w:spacing w:after="0"/>
        <w:rPr>
          <w:lang w:val="nl-NL"/>
        </w:rPr>
      </w:pPr>
      <w:r>
        <w:rPr>
          <w:lang w:val="nl-NL"/>
        </w:rPr>
        <w:t>Bij de B</w:t>
      </w:r>
      <w:r w:rsidR="00C457CC">
        <w:rPr>
          <w:lang w:val="nl-NL"/>
        </w:rPr>
        <w:t xml:space="preserve">SO </w:t>
      </w:r>
      <w:r>
        <w:rPr>
          <w:lang w:val="nl-NL"/>
        </w:rPr>
        <w:t xml:space="preserve">worden de volgende ontwikkelingsgebieden gevolgd: </w:t>
      </w:r>
    </w:p>
    <w:p w:rsidR="00C457CC" w:rsidRDefault="00C457CC" w:rsidP="00C457CC">
      <w:pPr>
        <w:spacing w:after="0"/>
        <w:ind w:firstLine="720"/>
        <w:rPr>
          <w:lang w:val="nl-NL"/>
        </w:rPr>
      </w:pPr>
      <w:r>
        <w:rPr>
          <w:lang w:val="nl-NL"/>
        </w:rPr>
        <w:t>-     Sociaal-emotionele ontwikkeling</w:t>
      </w:r>
    </w:p>
    <w:p w:rsidR="00C457CC" w:rsidRDefault="00C457CC" w:rsidP="00C457CC">
      <w:pPr>
        <w:spacing w:after="0"/>
        <w:ind w:firstLine="720"/>
        <w:rPr>
          <w:lang w:val="nl-NL"/>
        </w:rPr>
      </w:pPr>
      <w:r>
        <w:rPr>
          <w:lang w:val="nl-NL"/>
        </w:rPr>
        <w:t>-     Zelfstandigheid</w:t>
      </w:r>
    </w:p>
    <w:p w:rsidR="00C457CC" w:rsidRDefault="00C457CC" w:rsidP="00C457CC">
      <w:pPr>
        <w:spacing w:after="0"/>
        <w:rPr>
          <w:lang w:val="nl-NL"/>
        </w:rPr>
      </w:pPr>
    </w:p>
    <w:p w:rsidR="00F21733" w:rsidRDefault="00C457CC" w:rsidP="0080360A">
      <w:pPr>
        <w:spacing w:after="0"/>
        <w:rPr>
          <w:lang w:val="nl-NL"/>
        </w:rPr>
      </w:pPr>
      <w:r>
        <w:rPr>
          <w:lang w:val="nl-NL"/>
        </w:rPr>
        <w:t>De</w:t>
      </w:r>
      <w:r w:rsidR="00F45DBA">
        <w:rPr>
          <w:lang w:val="nl-NL"/>
        </w:rPr>
        <w:t>ze</w:t>
      </w:r>
      <w:r>
        <w:rPr>
          <w:lang w:val="nl-NL"/>
        </w:rPr>
        <w:t xml:space="preserve"> observaties worden besproken tijdens de oudergesprekken</w:t>
      </w:r>
      <w:r w:rsidR="00CD738E">
        <w:rPr>
          <w:lang w:val="nl-NL"/>
        </w:rPr>
        <w:t xml:space="preserve"> of tien minutengesprekken</w:t>
      </w:r>
      <w:r>
        <w:rPr>
          <w:lang w:val="nl-NL"/>
        </w:rPr>
        <w:t>. Op het moment dat er zorgen zijn t.a.v. een van de ontwikkelingsgebieden gaan we in gesprek met de ouders om de zorgen te delen</w:t>
      </w:r>
      <w:r w:rsidR="00CD738E">
        <w:rPr>
          <w:lang w:val="nl-NL"/>
        </w:rPr>
        <w:t xml:space="preserve">. </w:t>
      </w:r>
    </w:p>
    <w:p w:rsidR="00F21733" w:rsidRDefault="00F21733" w:rsidP="0080360A">
      <w:pPr>
        <w:spacing w:after="0"/>
        <w:rPr>
          <w:lang w:val="nl-NL"/>
        </w:rPr>
      </w:pPr>
    </w:p>
    <w:p w:rsidR="0080360A" w:rsidRPr="00F45DBA" w:rsidRDefault="0080360A" w:rsidP="0080360A">
      <w:pPr>
        <w:spacing w:after="0"/>
        <w:rPr>
          <w:u w:val="single"/>
          <w:lang w:val="nl-NL"/>
        </w:rPr>
      </w:pPr>
      <w:r w:rsidRPr="00F45DBA">
        <w:rPr>
          <w:u w:val="single"/>
          <w:lang w:val="nl-NL"/>
        </w:rPr>
        <w:t xml:space="preserve">2. </w:t>
      </w:r>
      <w:r w:rsidR="00C457CC" w:rsidRPr="00F45DBA">
        <w:rPr>
          <w:u w:val="single"/>
          <w:lang w:val="nl-NL"/>
        </w:rPr>
        <w:t>Observeren m</w:t>
      </w:r>
      <w:r w:rsidRPr="00F45DBA">
        <w:rPr>
          <w:u w:val="single"/>
          <w:lang w:val="nl-NL"/>
        </w:rPr>
        <w:t>et de signalenlijsten van de meldcode</w:t>
      </w:r>
    </w:p>
    <w:p w:rsidR="00F21733" w:rsidRDefault="0080360A" w:rsidP="00F21733">
      <w:pPr>
        <w:spacing w:after="0"/>
        <w:rPr>
          <w:lang w:val="nl-NL"/>
        </w:rPr>
      </w:pPr>
      <w:r>
        <w:rPr>
          <w:lang w:val="nl-NL"/>
        </w:rPr>
        <w:t xml:space="preserve">Daarnaast </w:t>
      </w:r>
      <w:r w:rsidR="00CD738E">
        <w:rPr>
          <w:lang w:val="nl-NL"/>
        </w:rPr>
        <w:t xml:space="preserve">worden </w:t>
      </w:r>
      <w:r>
        <w:rPr>
          <w:lang w:val="nl-NL"/>
        </w:rPr>
        <w:t xml:space="preserve"> </w:t>
      </w:r>
      <w:r w:rsidRPr="00F45DBA">
        <w:rPr>
          <w:i/>
          <w:lang w:val="nl-NL"/>
        </w:rPr>
        <w:t>alle kinderen</w:t>
      </w:r>
      <w:r>
        <w:rPr>
          <w:lang w:val="nl-NL"/>
        </w:rPr>
        <w:t xml:space="preserve"> </w:t>
      </w:r>
      <w:r w:rsidR="00CD738E">
        <w:rPr>
          <w:lang w:val="nl-NL"/>
        </w:rPr>
        <w:t>door de pedagogisch medewerkers geobserveerd met de signalenlijst</w:t>
      </w:r>
      <w:r>
        <w:rPr>
          <w:lang w:val="nl-NL"/>
        </w:rPr>
        <w:t xml:space="preserve"> van de meldcode. </w:t>
      </w:r>
      <w:r w:rsidR="00C457CC">
        <w:rPr>
          <w:lang w:val="nl-NL"/>
        </w:rPr>
        <w:t xml:space="preserve">Dit </w:t>
      </w:r>
      <w:r w:rsidR="00CD738E">
        <w:rPr>
          <w:lang w:val="nl-NL"/>
        </w:rPr>
        <w:t xml:space="preserve">wordt gedaan </w:t>
      </w:r>
      <w:r w:rsidR="00C457CC">
        <w:rPr>
          <w:lang w:val="nl-NL"/>
        </w:rPr>
        <w:t xml:space="preserve">nadat </w:t>
      </w:r>
      <w:r w:rsidR="00CD738E">
        <w:rPr>
          <w:lang w:val="nl-NL"/>
        </w:rPr>
        <w:t>het kind is</w:t>
      </w:r>
      <w:r w:rsidR="00C457CC">
        <w:rPr>
          <w:lang w:val="nl-NL"/>
        </w:rPr>
        <w:t xml:space="preserve"> geobserveerd met de peilkaart. Op het moment dat er signalen worden gezien aan de hand van deze signalenlijst gaan we in gesprek met de ouder om de zorgen te delen. </w:t>
      </w:r>
      <w:r w:rsidR="00F21733">
        <w:rPr>
          <w:lang w:val="nl-NL"/>
        </w:rPr>
        <w:t xml:space="preserve">We vinden het erg belangrijk om op het moment dat er zorgen zijn om die te delen met de ouders. </w:t>
      </w:r>
    </w:p>
    <w:p w:rsidR="0080360A" w:rsidRDefault="00C457CC" w:rsidP="0080360A">
      <w:pPr>
        <w:spacing w:after="0"/>
        <w:rPr>
          <w:lang w:val="nl-NL"/>
        </w:rPr>
      </w:pPr>
      <w:r>
        <w:rPr>
          <w:lang w:val="nl-NL"/>
        </w:rPr>
        <w:t>Het kan zijn dat de aandachtfunctionaris ook aanwezig is bij dit gesprek.</w:t>
      </w:r>
    </w:p>
    <w:p w:rsidR="00725BC2" w:rsidRDefault="00725BC2" w:rsidP="0080360A">
      <w:pPr>
        <w:spacing w:after="0"/>
        <w:rPr>
          <w:lang w:val="nl-NL"/>
        </w:rPr>
      </w:pPr>
    </w:p>
    <w:p w:rsidR="00725BC2" w:rsidRPr="00367E03" w:rsidRDefault="00725BC2" w:rsidP="00725BC2">
      <w:pPr>
        <w:spacing w:after="0"/>
        <w:rPr>
          <w:b/>
          <w:lang w:val="nl-NL"/>
        </w:rPr>
      </w:pPr>
      <w:r>
        <w:rPr>
          <w:b/>
          <w:lang w:val="nl-NL"/>
        </w:rPr>
        <w:t>A</w:t>
      </w:r>
      <w:r w:rsidRPr="00367E03">
        <w:rPr>
          <w:b/>
          <w:lang w:val="nl-NL"/>
        </w:rPr>
        <w:t>andachtfunctionarissen</w:t>
      </w:r>
      <w:r>
        <w:rPr>
          <w:b/>
          <w:lang w:val="nl-NL"/>
        </w:rPr>
        <w:t xml:space="preserve"> bij De Kinderhaven</w:t>
      </w:r>
    </w:p>
    <w:p w:rsidR="00725BC2" w:rsidRDefault="00725BC2" w:rsidP="00725BC2">
      <w:pPr>
        <w:spacing w:after="0"/>
        <w:rPr>
          <w:lang w:val="nl-NL"/>
        </w:rPr>
      </w:pPr>
      <w:r>
        <w:rPr>
          <w:lang w:val="nl-NL"/>
        </w:rPr>
        <w:t xml:space="preserve">Wij werken met een team aandachtsfunctionarissen huiselijk geweld en kindermishandeling. De aandachtfunctionarissen hebben een training gevolgd via JSO. Dit team aandachtfunctionarissen werkt samen en kan ook locatie overstijgend samenwerken. </w:t>
      </w:r>
    </w:p>
    <w:p w:rsidR="00725BC2" w:rsidRPr="00AB2EB0" w:rsidRDefault="00725BC2" w:rsidP="00725BC2">
      <w:pPr>
        <w:spacing w:after="0"/>
        <w:rPr>
          <w:b/>
          <w:lang w:val="nl-NL"/>
        </w:rPr>
      </w:pPr>
      <w:r>
        <w:rPr>
          <w:lang w:val="nl-NL"/>
        </w:rPr>
        <w:t xml:space="preserve"> AF-PM: </w:t>
      </w:r>
    </w:p>
    <w:p w:rsidR="00725BC2" w:rsidRPr="00AB2EB0" w:rsidRDefault="00725BC2" w:rsidP="00725BC2">
      <w:pPr>
        <w:spacing w:after="0"/>
        <w:ind w:firstLine="720"/>
        <w:rPr>
          <w:lang w:val="nl-NL"/>
        </w:rPr>
      </w:pPr>
      <w:r w:rsidRPr="00AB2EB0">
        <w:rPr>
          <w:lang w:val="nl-NL"/>
        </w:rPr>
        <w:t>De Batavieren: Jolanda Gorree</w:t>
      </w:r>
      <w:r>
        <w:rPr>
          <w:lang w:val="nl-NL"/>
        </w:rPr>
        <w:t>, pedagogisch medewerker peutergroep</w:t>
      </w:r>
    </w:p>
    <w:p w:rsidR="00725BC2" w:rsidRPr="00AB2EB0" w:rsidRDefault="00725BC2" w:rsidP="00725BC2">
      <w:pPr>
        <w:spacing w:after="0"/>
        <w:ind w:firstLine="720"/>
        <w:rPr>
          <w:lang w:val="nl-NL"/>
        </w:rPr>
      </w:pPr>
      <w:r w:rsidRPr="00AB2EB0">
        <w:rPr>
          <w:lang w:val="nl-NL"/>
        </w:rPr>
        <w:t>De Romeinen: Monique Stelling</w:t>
      </w:r>
      <w:r>
        <w:rPr>
          <w:lang w:val="nl-NL"/>
        </w:rPr>
        <w:t>, pedagogisch medewerker flexgroep</w:t>
      </w:r>
    </w:p>
    <w:p w:rsidR="00725BC2" w:rsidRPr="00AB2EB0" w:rsidRDefault="00725BC2" w:rsidP="00725BC2">
      <w:pPr>
        <w:spacing w:after="0"/>
        <w:ind w:firstLine="720"/>
        <w:rPr>
          <w:lang w:val="nl-NL"/>
        </w:rPr>
      </w:pPr>
      <w:r w:rsidRPr="00AB2EB0">
        <w:rPr>
          <w:lang w:val="nl-NL"/>
        </w:rPr>
        <w:t>De Watergeuzen: Astrid Houdijk</w:t>
      </w:r>
      <w:r>
        <w:rPr>
          <w:lang w:val="nl-NL"/>
        </w:rPr>
        <w:t>, pedagogisch medewerker babygroep</w:t>
      </w:r>
    </w:p>
    <w:p w:rsidR="00725BC2" w:rsidRPr="00FA647F" w:rsidRDefault="00725BC2" w:rsidP="00725BC2">
      <w:pPr>
        <w:spacing w:after="0"/>
        <w:rPr>
          <w:lang w:val="nl-NL"/>
        </w:rPr>
      </w:pPr>
      <w:r w:rsidRPr="00FA647F">
        <w:rPr>
          <w:lang w:val="nl-NL"/>
        </w:rPr>
        <w:t xml:space="preserve">AF </w:t>
      </w:r>
      <w:r>
        <w:rPr>
          <w:lang w:val="nl-NL"/>
        </w:rPr>
        <w:t>MT</w:t>
      </w:r>
      <w:r w:rsidRPr="00FA647F">
        <w:rPr>
          <w:lang w:val="nl-NL"/>
        </w:rPr>
        <w:t>:</w:t>
      </w:r>
    </w:p>
    <w:p w:rsidR="00725BC2" w:rsidRDefault="00725BC2" w:rsidP="00725BC2">
      <w:pPr>
        <w:spacing w:after="0"/>
        <w:ind w:firstLine="720"/>
        <w:rPr>
          <w:lang w:val="nl-NL"/>
        </w:rPr>
      </w:pPr>
      <w:r>
        <w:rPr>
          <w:lang w:val="nl-NL"/>
        </w:rPr>
        <w:t>De Batavieren: Kirsten Achterop, leidinggevende</w:t>
      </w:r>
    </w:p>
    <w:p w:rsidR="00725BC2" w:rsidRDefault="00725BC2" w:rsidP="00725BC2">
      <w:pPr>
        <w:spacing w:after="0"/>
        <w:ind w:firstLine="720"/>
        <w:rPr>
          <w:lang w:val="nl-NL"/>
        </w:rPr>
      </w:pPr>
      <w:r>
        <w:rPr>
          <w:lang w:val="nl-NL"/>
        </w:rPr>
        <w:t>De Romeinen: Femke van Dijk, leidinggevende</w:t>
      </w:r>
    </w:p>
    <w:p w:rsidR="00725BC2" w:rsidRDefault="00725BC2" w:rsidP="00725BC2">
      <w:pPr>
        <w:spacing w:after="0"/>
        <w:ind w:firstLine="720"/>
        <w:rPr>
          <w:lang w:val="nl-NL"/>
        </w:rPr>
      </w:pPr>
      <w:r>
        <w:rPr>
          <w:lang w:val="nl-NL"/>
        </w:rPr>
        <w:t>De Watergeuzen: Marijke Kuiper, leidinggevende</w:t>
      </w:r>
    </w:p>
    <w:p w:rsidR="00725BC2" w:rsidRDefault="00725BC2" w:rsidP="00725BC2">
      <w:pPr>
        <w:spacing w:after="0"/>
        <w:ind w:firstLine="720"/>
        <w:rPr>
          <w:lang w:val="nl-NL"/>
        </w:rPr>
      </w:pPr>
      <w:r>
        <w:rPr>
          <w:lang w:val="nl-NL"/>
        </w:rPr>
        <w:t>BSO: Evelien Krist, leidinggevende bso</w:t>
      </w:r>
    </w:p>
    <w:p w:rsidR="00725BC2" w:rsidRDefault="00725BC2" w:rsidP="00725BC2">
      <w:pPr>
        <w:spacing w:after="0"/>
        <w:ind w:firstLine="720"/>
        <w:rPr>
          <w:lang w:val="nl-NL"/>
        </w:rPr>
      </w:pPr>
      <w:r>
        <w:rPr>
          <w:lang w:val="nl-NL"/>
        </w:rPr>
        <w:t>Alle locaties: Jolanda van Mulken, pedagogisch beleidsmedewerker</w:t>
      </w:r>
    </w:p>
    <w:p w:rsidR="00725BC2" w:rsidRDefault="00725BC2" w:rsidP="00725BC2">
      <w:pPr>
        <w:spacing w:after="0"/>
        <w:rPr>
          <w:lang w:val="nl-NL"/>
        </w:rPr>
      </w:pPr>
    </w:p>
    <w:p w:rsidR="00725BC2" w:rsidRDefault="00725BC2" w:rsidP="00725BC2">
      <w:pPr>
        <w:spacing w:after="0"/>
        <w:rPr>
          <w:lang w:val="nl-NL"/>
        </w:rPr>
      </w:pPr>
      <w:r>
        <w:rPr>
          <w:lang w:val="nl-NL"/>
        </w:rPr>
        <w:t>Taken van aandachtfunctionarissen:</w:t>
      </w:r>
    </w:p>
    <w:p w:rsidR="00725BC2" w:rsidRDefault="00725BC2" w:rsidP="00725BC2">
      <w:pPr>
        <w:pStyle w:val="Lijstalinea"/>
        <w:numPr>
          <w:ilvl w:val="0"/>
          <w:numId w:val="1"/>
        </w:numPr>
        <w:spacing w:after="0"/>
        <w:rPr>
          <w:lang w:val="nl-NL"/>
        </w:rPr>
      </w:pPr>
      <w:r>
        <w:rPr>
          <w:lang w:val="nl-NL"/>
        </w:rPr>
        <w:t>Is aanspreekpunt binnen de organisatie voor algemene informatie over de (meldcode) kindermishandeling (AF-PM en AF-MT)</w:t>
      </w:r>
    </w:p>
    <w:p w:rsidR="00725BC2" w:rsidRDefault="00725BC2" w:rsidP="00725BC2">
      <w:pPr>
        <w:pStyle w:val="Lijstalinea"/>
        <w:numPr>
          <w:ilvl w:val="0"/>
          <w:numId w:val="1"/>
        </w:numPr>
        <w:spacing w:after="0"/>
        <w:rPr>
          <w:lang w:val="nl-NL"/>
        </w:rPr>
      </w:pPr>
      <w:r>
        <w:rPr>
          <w:lang w:val="nl-NL"/>
        </w:rPr>
        <w:t>Kan signalen herkennen die wijzen op kindermishandeling of huiselijk geweld (AF-PM en AF-MT)</w:t>
      </w:r>
    </w:p>
    <w:p w:rsidR="00725BC2" w:rsidRPr="003B764B" w:rsidRDefault="00725BC2" w:rsidP="00725BC2">
      <w:pPr>
        <w:pStyle w:val="Lijstalinea"/>
        <w:numPr>
          <w:ilvl w:val="0"/>
          <w:numId w:val="1"/>
        </w:numPr>
        <w:spacing w:after="0"/>
        <w:rPr>
          <w:lang w:val="nl-NL"/>
        </w:rPr>
      </w:pPr>
      <w:r>
        <w:rPr>
          <w:lang w:val="nl-NL"/>
        </w:rPr>
        <w:t>Is op de hoogte van de stappen volgens de meldcode</w:t>
      </w:r>
      <w:r w:rsidRPr="003B764B">
        <w:rPr>
          <w:lang w:val="nl-NL"/>
        </w:rPr>
        <w:t xml:space="preserve"> </w:t>
      </w:r>
      <w:r>
        <w:rPr>
          <w:lang w:val="nl-NL"/>
        </w:rPr>
        <w:t xml:space="preserve"> (AF-PM en AF-MT)</w:t>
      </w:r>
    </w:p>
    <w:p w:rsidR="00725BC2" w:rsidRDefault="00725BC2" w:rsidP="00725BC2">
      <w:pPr>
        <w:pStyle w:val="Lijstalinea"/>
        <w:numPr>
          <w:ilvl w:val="0"/>
          <w:numId w:val="1"/>
        </w:numPr>
        <w:spacing w:after="0"/>
        <w:rPr>
          <w:lang w:val="nl-NL"/>
        </w:rPr>
      </w:pPr>
      <w:r>
        <w:rPr>
          <w:lang w:val="nl-NL"/>
        </w:rPr>
        <w:t>Neemt contact op met externe collega’s: AMK (advies of melding) , CJG of andere instanties(zie sociale kaart) (AF-MT)</w:t>
      </w:r>
    </w:p>
    <w:p w:rsidR="00725BC2" w:rsidRDefault="00725BC2" w:rsidP="00725BC2">
      <w:pPr>
        <w:pStyle w:val="Lijstalinea"/>
        <w:numPr>
          <w:ilvl w:val="0"/>
          <w:numId w:val="1"/>
        </w:numPr>
        <w:spacing w:after="0"/>
        <w:rPr>
          <w:lang w:val="nl-NL"/>
        </w:rPr>
      </w:pPr>
      <w:r>
        <w:rPr>
          <w:lang w:val="nl-NL"/>
        </w:rPr>
        <w:lastRenderedPageBreak/>
        <w:t>Coördineert de uitvoering van de meldcode bij vermoeden van huiselijk geweld en/of kindermishandeling (AF-PM en AF-MT)</w:t>
      </w:r>
    </w:p>
    <w:p w:rsidR="00725BC2" w:rsidRDefault="00725BC2" w:rsidP="00725BC2">
      <w:pPr>
        <w:pStyle w:val="Lijstalinea"/>
        <w:numPr>
          <w:ilvl w:val="0"/>
          <w:numId w:val="1"/>
        </w:numPr>
        <w:spacing w:after="0"/>
        <w:rPr>
          <w:lang w:val="nl-NL"/>
        </w:rPr>
      </w:pPr>
      <w:r>
        <w:rPr>
          <w:lang w:val="nl-NL"/>
        </w:rPr>
        <w:t>Kan pedagogisch medewerkers ondersteunen bij het nemen van de stappen in de meldcode</w:t>
      </w:r>
    </w:p>
    <w:p w:rsidR="00725BC2" w:rsidRDefault="00725BC2" w:rsidP="00725BC2">
      <w:pPr>
        <w:pStyle w:val="Lijstalinea"/>
        <w:numPr>
          <w:ilvl w:val="0"/>
          <w:numId w:val="1"/>
        </w:numPr>
        <w:spacing w:after="0"/>
        <w:rPr>
          <w:lang w:val="nl-NL"/>
        </w:rPr>
      </w:pPr>
      <w:r>
        <w:rPr>
          <w:lang w:val="nl-NL"/>
        </w:rPr>
        <w:t>Zorgt ervoor dat de genomen stappen worden geëvalueerd met de betrokkenen (AF-PM en AF-MT)</w:t>
      </w:r>
    </w:p>
    <w:p w:rsidR="00725BC2" w:rsidRPr="003B764B" w:rsidRDefault="00725BC2" w:rsidP="00725BC2">
      <w:pPr>
        <w:pStyle w:val="Lijstalinea"/>
        <w:numPr>
          <w:ilvl w:val="0"/>
          <w:numId w:val="1"/>
        </w:numPr>
        <w:spacing w:after="0"/>
        <w:rPr>
          <w:lang w:val="nl-NL"/>
        </w:rPr>
      </w:pPr>
      <w:r w:rsidRPr="003B764B">
        <w:rPr>
          <w:lang w:val="nl-NL"/>
        </w:rPr>
        <w:t xml:space="preserve">Ziet toe op zorgvuldige omgang met de privacy van het betreffende gezin </w:t>
      </w:r>
      <w:r>
        <w:rPr>
          <w:lang w:val="nl-NL"/>
        </w:rPr>
        <w:t>(AF-PM en AF-MT</w:t>
      </w:r>
      <w:r w:rsidRPr="003B764B">
        <w:rPr>
          <w:lang w:val="nl-NL"/>
        </w:rPr>
        <w:t>)</w:t>
      </w:r>
    </w:p>
    <w:p w:rsidR="00725BC2" w:rsidRPr="00E7106C" w:rsidRDefault="00725BC2" w:rsidP="00725BC2">
      <w:pPr>
        <w:pStyle w:val="Lijstalinea"/>
        <w:numPr>
          <w:ilvl w:val="0"/>
          <w:numId w:val="1"/>
        </w:numPr>
        <w:spacing w:after="0"/>
        <w:rPr>
          <w:lang w:val="nl-NL"/>
        </w:rPr>
      </w:pPr>
      <w:r w:rsidRPr="00E7106C">
        <w:rPr>
          <w:lang w:val="nl-NL"/>
        </w:rPr>
        <w:t>Ziet toe op dossiervorming en verslaglegging</w:t>
      </w:r>
      <w:r>
        <w:rPr>
          <w:lang w:val="nl-NL"/>
        </w:rPr>
        <w:t>(AF-PM en AF-MT)</w:t>
      </w:r>
    </w:p>
    <w:p w:rsidR="00725BC2" w:rsidRDefault="00725BC2" w:rsidP="00725BC2">
      <w:pPr>
        <w:pStyle w:val="Lijstalinea"/>
        <w:numPr>
          <w:ilvl w:val="0"/>
          <w:numId w:val="1"/>
        </w:numPr>
        <w:spacing w:after="0"/>
        <w:rPr>
          <w:lang w:val="nl-NL"/>
        </w:rPr>
      </w:pPr>
      <w:r w:rsidRPr="0080360A">
        <w:rPr>
          <w:lang w:val="nl-NL"/>
        </w:rPr>
        <w:t>Twee keer per jaar wordt door de aandachtfunctionarissen de meldcode geëvalueerd</w:t>
      </w:r>
    </w:p>
    <w:p w:rsidR="00725BC2" w:rsidRPr="0080360A" w:rsidRDefault="00725BC2" w:rsidP="00725BC2">
      <w:pPr>
        <w:pStyle w:val="Lijstalinea"/>
        <w:numPr>
          <w:ilvl w:val="0"/>
          <w:numId w:val="1"/>
        </w:numPr>
        <w:spacing w:after="0"/>
        <w:rPr>
          <w:lang w:val="nl-NL"/>
        </w:rPr>
      </w:pPr>
      <w:r>
        <w:rPr>
          <w:lang w:val="nl-NL"/>
        </w:rPr>
        <w:t xml:space="preserve"> </w:t>
      </w:r>
      <w:r w:rsidRPr="0080360A">
        <w:rPr>
          <w:lang w:val="nl-NL"/>
        </w:rPr>
        <w:t xml:space="preserve">Aanwezig bij de oudergesprekken </w:t>
      </w:r>
    </w:p>
    <w:p w:rsidR="00725BC2" w:rsidRPr="004773AC" w:rsidRDefault="00725BC2" w:rsidP="00725BC2">
      <w:pPr>
        <w:pStyle w:val="Lijstalinea"/>
        <w:numPr>
          <w:ilvl w:val="0"/>
          <w:numId w:val="1"/>
        </w:numPr>
        <w:spacing w:after="0"/>
        <w:rPr>
          <w:lang w:val="nl-NL"/>
        </w:rPr>
      </w:pPr>
      <w:r w:rsidRPr="004773AC">
        <w:rPr>
          <w:lang w:val="nl-NL"/>
        </w:rPr>
        <w:t>Ouders kunnen terecht bij AF-MT en AF-PM voor informatie over de meldcode.</w:t>
      </w:r>
    </w:p>
    <w:p w:rsidR="00CD738E" w:rsidRDefault="00CD738E" w:rsidP="0080360A">
      <w:pPr>
        <w:spacing w:after="0"/>
        <w:rPr>
          <w:lang w:val="nl-NL"/>
        </w:rPr>
      </w:pPr>
    </w:p>
    <w:p w:rsidR="007442C5" w:rsidRPr="00552421" w:rsidRDefault="007442C5" w:rsidP="0080360A">
      <w:pPr>
        <w:spacing w:after="0"/>
        <w:rPr>
          <w:b/>
          <w:lang w:val="nl-NL"/>
        </w:rPr>
      </w:pPr>
      <w:r w:rsidRPr="00552421">
        <w:rPr>
          <w:b/>
          <w:lang w:val="nl-NL"/>
        </w:rPr>
        <w:t>C</w:t>
      </w:r>
      <w:r w:rsidR="00CD738E" w:rsidRPr="00552421">
        <w:rPr>
          <w:b/>
          <w:lang w:val="nl-NL"/>
        </w:rPr>
        <w:t>olle</w:t>
      </w:r>
      <w:r w:rsidR="00DD7D76" w:rsidRPr="00552421">
        <w:rPr>
          <w:b/>
          <w:lang w:val="nl-NL"/>
        </w:rPr>
        <w:t xml:space="preserve">giale consultatie </w:t>
      </w:r>
    </w:p>
    <w:p w:rsidR="007442C5" w:rsidRDefault="007442C5" w:rsidP="00DD7D76">
      <w:pPr>
        <w:spacing w:after="0"/>
        <w:rPr>
          <w:lang w:val="nl-NL"/>
        </w:rPr>
      </w:pPr>
      <w:r>
        <w:rPr>
          <w:lang w:val="nl-NL"/>
        </w:rPr>
        <w:t xml:space="preserve">Wij werken samen met </w:t>
      </w:r>
      <w:r w:rsidR="00552421">
        <w:rPr>
          <w:lang w:val="nl-NL"/>
        </w:rPr>
        <w:t>de volgende</w:t>
      </w:r>
      <w:r>
        <w:rPr>
          <w:lang w:val="nl-NL"/>
        </w:rPr>
        <w:t xml:space="preserve"> instanties op het moment dat we zorgen omtrent een kind willen overleggen. Dit zal altijd in overleg gaan met de ouders. </w:t>
      </w:r>
    </w:p>
    <w:p w:rsidR="00DD7D76" w:rsidRPr="007442C5" w:rsidRDefault="00DD7D76" w:rsidP="007442C5">
      <w:pPr>
        <w:pStyle w:val="Lijstalinea"/>
        <w:numPr>
          <w:ilvl w:val="0"/>
          <w:numId w:val="4"/>
        </w:numPr>
        <w:spacing w:after="0"/>
        <w:rPr>
          <w:lang w:val="nl-NL"/>
        </w:rPr>
      </w:pPr>
      <w:r w:rsidRPr="007442C5">
        <w:rPr>
          <w:lang w:val="nl-NL"/>
        </w:rPr>
        <w:t>CJG Centrum v</w:t>
      </w:r>
      <w:r w:rsidR="007442C5">
        <w:rPr>
          <w:lang w:val="nl-NL"/>
        </w:rPr>
        <w:t>oor Jeugd en Gezin</w:t>
      </w:r>
      <w:r w:rsidRPr="007442C5">
        <w:rPr>
          <w:lang w:val="nl-NL"/>
        </w:rPr>
        <w:t xml:space="preserve"> </w:t>
      </w:r>
    </w:p>
    <w:p w:rsidR="00DD7D76" w:rsidRPr="00DD7D76" w:rsidRDefault="00DD7D76" w:rsidP="007442C5">
      <w:pPr>
        <w:pStyle w:val="Lijstalinea"/>
        <w:numPr>
          <w:ilvl w:val="0"/>
          <w:numId w:val="4"/>
        </w:numPr>
        <w:spacing w:after="0"/>
        <w:rPr>
          <w:lang w:val="nl-NL"/>
        </w:rPr>
      </w:pPr>
      <w:r w:rsidRPr="00DD7D76">
        <w:rPr>
          <w:lang w:val="nl-NL"/>
        </w:rPr>
        <w:t xml:space="preserve">GGD </w:t>
      </w:r>
      <w:r w:rsidR="007442C5">
        <w:rPr>
          <w:lang w:val="nl-NL"/>
        </w:rPr>
        <w:t>(via CJG)</w:t>
      </w:r>
    </w:p>
    <w:p w:rsidR="00DD7D76" w:rsidRPr="00DD7D76" w:rsidRDefault="00DD7D76" w:rsidP="007442C5">
      <w:pPr>
        <w:pStyle w:val="Lijstalinea"/>
        <w:numPr>
          <w:ilvl w:val="0"/>
          <w:numId w:val="4"/>
        </w:numPr>
        <w:spacing w:after="0"/>
        <w:rPr>
          <w:lang w:val="nl-NL"/>
        </w:rPr>
      </w:pPr>
      <w:r w:rsidRPr="00DD7D76">
        <w:rPr>
          <w:lang w:val="nl-NL"/>
        </w:rPr>
        <w:t>Algemeen maatschappelijk werk</w:t>
      </w:r>
      <w:r w:rsidR="007442C5">
        <w:rPr>
          <w:lang w:val="nl-NL"/>
        </w:rPr>
        <w:t xml:space="preserve"> (via CJG)</w:t>
      </w:r>
    </w:p>
    <w:p w:rsidR="00DD7D76" w:rsidRPr="00DD7D76" w:rsidRDefault="00DD7D76" w:rsidP="007442C5">
      <w:pPr>
        <w:pStyle w:val="Lijstalinea"/>
        <w:numPr>
          <w:ilvl w:val="0"/>
          <w:numId w:val="4"/>
        </w:numPr>
        <w:spacing w:after="0"/>
        <w:rPr>
          <w:lang w:val="nl-NL"/>
        </w:rPr>
      </w:pPr>
      <w:r w:rsidRPr="00DD7D76">
        <w:rPr>
          <w:lang w:val="nl-NL"/>
        </w:rPr>
        <w:t xml:space="preserve">Bureau Jeugdzorg </w:t>
      </w:r>
      <w:r w:rsidR="007442C5">
        <w:rPr>
          <w:lang w:val="nl-NL"/>
        </w:rPr>
        <w:t>(via CJG)</w:t>
      </w:r>
    </w:p>
    <w:p w:rsidR="00DD7D76" w:rsidRDefault="00DD7D76" w:rsidP="007442C5">
      <w:pPr>
        <w:pStyle w:val="Lijstalinea"/>
        <w:numPr>
          <w:ilvl w:val="0"/>
          <w:numId w:val="4"/>
        </w:numPr>
        <w:spacing w:after="0"/>
        <w:rPr>
          <w:lang w:val="nl-NL"/>
        </w:rPr>
      </w:pPr>
      <w:r>
        <w:rPr>
          <w:lang w:val="nl-NL"/>
        </w:rPr>
        <w:t>ZAT Zorgteam</w:t>
      </w:r>
      <w:r w:rsidR="007442C5">
        <w:rPr>
          <w:lang w:val="nl-NL"/>
        </w:rPr>
        <w:t>(via CJG)</w:t>
      </w:r>
    </w:p>
    <w:p w:rsidR="00DD7D76" w:rsidRPr="007442C5" w:rsidRDefault="00DD7D76" w:rsidP="007442C5">
      <w:pPr>
        <w:pStyle w:val="Lijstalinea"/>
        <w:numPr>
          <w:ilvl w:val="0"/>
          <w:numId w:val="4"/>
        </w:numPr>
        <w:spacing w:after="0"/>
        <w:rPr>
          <w:lang w:val="nl-NL"/>
        </w:rPr>
      </w:pPr>
      <w:r w:rsidRPr="007442C5">
        <w:rPr>
          <w:lang w:val="nl-NL"/>
        </w:rPr>
        <w:t>AMK: Advies- en Meldpunt Kindermishandeling</w:t>
      </w:r>
    </w:p>
    <w:p w:rsidR="00DD7D76" w:rsidRDefault="00DD7D76" w:rsidP="007442C5">
      <w:pPr>
        <w:pStyle w:val="Lijstalinea"/>
        <w:numPr>
          <w:ilvl w:val="0"/>
          <w:numId w:val="4"/>
        </w:numPr>
        <w:spacing w:after="0"/>
        <w:rPr>
          <w:lang w:val="nl-NL"/>
        </w:rPr>
      </w:pPr>
      <w:r w:rsidRPr="007442C5">
        <w:rPr>
          <w:lang w:val="nl-NL"/>
        </w:rPr>
        <w:t>SHG: Steunpunt Huiselijk Geweld</w:t>
      </w:r>
    </w:p>
    <w:p w:rsidR="004773AC" w:rsidRDefault="004773AC" w:rsidP="004773AC">
      <w:pPr>
        <w:spacing w:after="0"/>
        <w:rPr>
          <w:lang w:val="nl-NL"/>
        </w:rPr>
      </w:pPr>
    </w:p>
    <w:p w:rsidR="004773AC" w:rsidRPr="004773AC" w:rsidRDefault="004773AC" w:rsidP="004773AC">
      <w:pPr>
        <w:spacing w:after="0"/>
        <w:rPr>
          <w:lang w:val="nl-NL"/>
        </w:rPr>
      </w:pPr>
    </w:p>
    <w:p w:rsidR="00561513" w:rsidRDefault="00561513" w:rsidP="00561513">
      <w:pPr>
        <w:spacing w:after="0"/>
        <w:rPr>
          <w:lang w:val="nl-NL"/>
        </w:rPr>
      </w:pPr>
    </w:p>
    <w:p w:rsidR="007C2A2B" w:rsidRDefault="00561513" w:rsidP="00561513">
      <w:pPr>
        <w:spacing w:after="0"/>
        <w:rPr>
          <w:lang w:val="nl-NL"/>
        </w:rPr>
      </w:pPr>
      <w:r>
        <w:rPr>
          <w:lang w:val="nl-NL"/>
        </w:rPr>
        <w:t>Voor de volledige meldcode kindermishandeling en huiselijk geweld</w:t>
      </w:r>
      <w:r w:rsidR="007C2A2B">
        <w:rPr>
          <w:lang w:val="nl-NL"/>
        </w:rPr>
        <w:t xml:space="preserve"> verwijzen wij naar het pdf-bestand onderaan de website “Meldcode en vierogen principe”.</w:t>
      </w:r>
    </w:p>
    <w:p w:rsidR="007442C5" w:rsidRDefault="007442C5" w:rsidP="007442C5">
      <w:pPr>
        <w:spacing w:after="0"/>
        <w:rPr>
          <w:lang w:val="nl-NL"/>
        </w:rPr>
      </w:pPr>
    </w:p>
    <w:p w:rsidR="007442C5" w:rsidRPr="007442C5" w:rsidRDefault="007442C5" w:rsidP="007442C5">
      <w:pPr>
        <w:spacing w:after="0"/>
        <w:rPr>
          <w:lang w:val="nl-NL"/>
        </w:rPr>
      </w:pPr>
    </w:p>
    <w:p w:rsidR="00CD738E" w:rsidRDefault="00CD738E" w:rsidP="0080360A">
      <w:pPr>
        <w:spacing w:after="0"/>
        <w:rPr>
          <w:lang w:val="nl-NL"/>
        </w:rPr>
      </w:pPr>
    </w:p>
    <w:p w:rsidR="00CD738E" w:rsidRDefault="00CD738E" w:rsidP="0080360A">
      <w:pPr>
        <w:spacing w:after="0"/>
        <w:rPr>
          <w:lang w:val="nl-NL"/>
        </w:rPr>
      </w:pPr>
    </w:p>
    <w:p w:rsidR="00C457CC" w:rsidRDefault="00C457CC" w:rsidP="0080360A">
      <w:pPr>
        <w:spacing w:after="0"/>
        <w:rPr>
          <w:lang w:val="nl-NL"/>
        </w:rPr>
      </w:pPr>
    </w:p>
    <w:p w:rsidR="0080360A" w:rsidRDefault="0080360A" w:rsidP="0080360A">
      <w:pPr>
        <w:spacing w:after="0"/>
        <w:rPr>
          <w:lang w:val="nl-NL"/>
        </w:rPr>
      </w:pPr>
    </w:p>
    <w:p w:rsidR="0080360A" w:rsidRDefault="0080360A" w:rsidP="0080360A">
      <w:pPr>
        <w:spacing w:after="0"/>
        <w:rPr>
          <w:lang w:val="nl-NL"/>
        </w:rPr>
      </w:pPr>
    </w:p>
    <w:p w:rsidR="0080360A" w:rsidRDefault="0080360A" w:rsidP="0080360A">
      <w:pPr>
        <w:spacing w:after="0"/>
        <w:rPr>
          <w:lang w:val="nl-NL"/>
        </w:rPr>
      </w:pPr>
    </w:p>
    <w:p w:rsidR="0080360A" w:rsidRDefault="0080360A" w:rsidP="0080360A">
      <w:pPr>
        <w:spacing w:after="0"/>
        <w:rPr>
          <w:lang w:val="nl-NL"/>
        </w:rPr>
      </w:pPr>
    </w:p>
    <w:p w:rsidR="0080360A" w:rsidRPr="0080360A" w:rsidRDefault="0080360A" w:rsidP="0080360A">
      <w:pPr>
        <w:spacing w:after="0"/>
        <w:rPr>
          <w:u w:val="single"/>
          <w:lang w:val="nl-NL"/>
        </w:rPr>
      </w:pPr>
    </w:p>
    <w:p w:rsidR="0080360A" w:rsidRDefault="0080360A" w:rsidP="0080360A">
      <w:pPr>
        <w:spacing w:after="0"/>
        <w:rPr>
          <w:lang w:val="nl-NL"/>
        </w:rPr>
      </w:pPr>
    </w:p>
    <w:p w:rsidR="0080360A" w:rsidRPr="0080360A" w:rsidRDefault="0080360A">
      <w:pPr>
        <w:rPr>
          <w:b/>
          <w:lang w:val="nl-NL"/>
        </w:rPr>
      </w:pPr>
    </w:p>
    <w:sectPr w:rsidR="0080360A" w:rsidRPr="0080360A" w:rsidSect="002D3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478B0"/>
    <w:multiLevelType w:val="hybridMultilevel"/>
    <w:tmpl w:val="159C4CDE"/>
    <w:lvl w:ilvl="0" w:tplc="7ECCDBAC">
      <w:start w:val="1"/>
      <w:numFmt w:val="bullet"/>
      <w:lvlText w:val="-"/>
      <w:lvlJc w:val="left"/>
      <w:pPr>
        <w:ind w:left="1440" w:hanging="360"/>
      </w:pPr>
      <w:rPr>
        <w:rFonts w:ascii="Calibri" w:eastAsia="Times New Roman" w:hAnsi="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E2225EB"/>
    <w:multiLevelType w:val="hybridMultilevel"/>
    <w:tmpl w:val="74D2FF9C"/>
    <w:lvl w:ilvl="0" w:tplc="30161EE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F85152"/>
    <w:multiLevelType w:val="hybridMultilevel"/>
    <w:tmpl w:val="DBCCB1DE"/>
    <w:lvl w:ilvl="0" w:tplc="7ECCDBAC">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7952E1"/>
    <w:multiLevelType w:val="hybridMultilevel"/>
    <w:tmpl w:val="56CC58C0"/>
    <w:lvl w:ilvl="0" w:tplc="7ECCDBAC">
      <w:start w:val="1"/>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0A"/>
    <w:rsid w:val="000010ED"/>
    <w:rsid w:val="00006659"/>
    <w:rsid w:val="00012EB3"/>
    <w:rsid w:val="00013A57"/>
    <w:rsid w:val="00013C4E"/>
    <w:rsid w:val="00015C43"/>
    <w:rsid w:val="00017A6B"/>
    <w:rsid w:val="00020771"/>
    <w:rsid w:val="00021441"/>
    <w:rsid w:val="00021CBE"/>
    <w:rsid w:val="00024F1D"/>
    <w:rsid w:val="00026065"/>
    <w:rsid w:val="00027103"/>
    <w:rsid w:val="000274EE"/>
    <w:rsid w:val="00030E57"/>
    <w:rsid w:val="0003141B"/>
    <w:rsid w:val="00037E2B"/>
    <w:rsid w:val="000408CE"/>
    <w:rsid w:val="00041E75"/>
    <w:rsid w:val="0005194F"/>
    <w:rsid w:val="00052D91"/>
    <w:rsid w:val="0005794A"/>
    <w:rsid w:val="00071127"/>
    <w:rsid w:val="000734CA"/>
    <w:rsid w:val="000740F2"/>
    <w:rsid w:val="00076ABB"/>
    <w:rsid w:val="000770B7"/>
    <w:rsid w:val="00081A38"/>
    <w:rsid w:val="0008352D"/>
    <w:rsid w:val="00084CCB"/>
    <w:rsid w:val="00085BD4"/>
    <w:rsid w:val="000860F4"/>
    <w:rsid w:val="0009590C"/>
    <w:rsid w:val="000A4F2F"/>
    <w:rsid w:val="000A5B1A"/>
    <w:rsid w:val="000B11E6"/>
    <w:rsid w:val="000C0C56"/>
    <w:rsid w:val="000C5306"/>
    <w:rsid w:val="000C577C"/>
    <w:rsid w:val="000C57B5"/>
    <w:rsid w:val="000C582B"/>
    <w:rsid w:val="000D1680"/>
    <w:rsid w:val="000D1B74"/>
    <w:rsid w:val="000D52D7"/>
    <w:rsid w:val="000D5B03"/>
    <w:rsid w:val="000D6839"/>
    <w:rsid w:val="000D7595"/>
    <w:rsid w:val="000D7C31"/>
    <w:rsid w:val="000E191C"/>
    <w:rsid w:val="000E3BDF"/>
    <w:rsid w:val="000E5BC1"/>
    <w:rsid w:val="000E5BE1"/>
    <w:rsid w:val="000E68F0"/>
    <w:rsid w:val="000F1E7E"/>
    <w:rsid w:val="000F37CC"/>
    <w:rsid w:val="000F4117"/>
    <w:rsid w:val="000F4BCA"/>
    <w:rsid w:val="000F6262"/>
    <w:rsid w:val="000F6E5B"/>
    <w:rsid w:val="001005E9"/>
    <w:rsid w:val="00107FCD"/>
    <w:rsid w:val="00110239"/>
    <w:rsid w:val="00111241"/>
    <w:rsid w:val="0011618E"/>
    <w:rsid w:val="001167D8"/>
    <w:rsid w:val="00116D45"/>
    <w:rsid w:val="0012267F"/>
    <w:rsid w:val="00122C5A"/>
    <w:rsid w:val="00123F91"/>
    <w:rsid w:val="001256EE"/>
    <w:rsid w:val="00143019"/>
    <w:rsid w:val="00150167"/>
    <w:rsid w:val="00152745"/>
    <w:rsid w:val="0015284A"/>
    <w:rsid w:val="00152A7B"/>
    <w:rsid w:val="0015441A"/>
    <w:rsid w:val="00155C93"/>
    <w:rsid w:val="0015682B"/>
    <w:rsid w:val="00160D41"/>
    <w:rsid w:val="00164AD4"/>
    <w:rsid w:val="0016733B"/>
    <w:rsid w:val="00171A57"/>
    <w:rsid w:val="00174E81"/>
    <w:rsid w:val="0017532C"/>
    <w:rsid w:val="00181823"/>
    <w:rsid w:val="00184071"/>
    <w:rsid w:val="001904BC"/>
    <w:rsid w:val="00190716"/>
    <w:rsid w:val="00197302"/>
    <w:rsid w:val="00197355"/>
    <w:rsid w:val="001A12DD"/>
    <w:rsid w:val="001A2A82"/>
    <w:rsid w:val="001A3A01"/>
    <w:rsid w:val="001A4C04"/>
    <w:rsid w:val="001A4D55"/>
    <w:rsid w:val="001B1000"/>
    <w:rsid w:val="001B2C25"/>
    <w:rsid w:val="001B2CC9"/>
    <w:rsid w:val="001B67ED"/>
    <w:rsid w:val="001C15D6"/>
    <w:rsid w:val="001C2282"/>
    <w:rsid w:val="001C317C"/>
    <w:rsid w:val="001C4C2D"/>
    <w:rsid w:val="001D0869"/>
    <w:rsid w:val="001D12C8"/>
    <w:rsid w:val="001D1E4E"/>
    <w:rsid w:val="001D41F4"/>
    <w:rsid w:val="001D5494"/>
    <w:rsid w:val="001D7B38"/>
    <w:rsid w:val="001E2247"/>
    <w:rsid w:val="001E338A"/>
    <w:rsid w:val="001E3763"/>
    <w:rsid w:val="001E3A6B"/>
    <w:rsid w:val="001F2E9F"/>
    <w:rsid w:val="002007A1"/>
    <w:rsid w:val="002045B3"/>
    <w:rsid w:val="0020497D"/>
    <w:rsid w:val="002049C9"/>
    <w:rsid w:val="00205156"/>
    <w:rsid w:val="00214416"/>
    <w:rsid w:val="002146C9"/>
    <w:rsid w:val="00223400"/>
    <w:rsid w:val="0022622F"/>
    <w:rsid w:val="0022795E"/>
    <w:rsid w:val="002338A9"/>
    <w:rsid w:val="002352DB"/>
    <w:rsid w:val="00235F7B"/>
    <w:rsid w:val="002371FB"/>
    <w:rsid w:val="00240073"/>
    <w:rsid w:val="00240306"/>
    <w:rsid w:val="00242F27"/>
    <w:rsid w:val="00244313"/>
    <w:rsid w:val="0024682D"/>
    <w:rsid w:val="00247721"/>
    <w:rsid w:val="00254644"/>
    <w:rsid w:val="00257DF9"/>
    <w:rsid w:val="00261747"/>
    <w:rsid w:val="00262B8E"/>
    <w:rsid w:val="00267465"/>
    <w:rsid w:val="0027065D"/>
    <w:rsid w:val="00271425"/>
    <w:rsid w:val="002729CC"/>
    <w:rsid w:val="0027705A"/>
    <w:rsid w:val="002815A8"/>
    <w:rsid w:val="002845AE"/>
    <w:rsid w:val="0028652D"/>
    <w:rsid w:val="00292317"/>
    <w:rsid w:val="00292984"/>
    <w:rsid w:val="002A18E8"/>
    <w:rsid w:val="002A22B2"/>
    <w:rsid w:val="002A259F"/>
    <w:rsid w:val="002A5C57"/>
    <w:rsid w:val="002B120F"/>
    <w:rsid w:val="002B3F4E"/>
    <w:rsid w:val="002B63DD"/>
    <w:rsid w:val="002B7907"/>
    <w:rsid w:val="002C02F3"/>
    <w:rsid w:val="002C19E1"/>
    <w:rsid w:val="002C24CE"/>
    <w:rsid w:val="002C61B5"/>
    <w:rsid w:val="002C6545"/>
    <w:rsid w:val="002C66DB"/>
    <w:rsid w:val="002C7457"/>
    <w:rsid w:val="002C770A"/>
    <w:rsid w:val="002D04A7"/>
    <w:rsid w:val="002D3169"/>
    <w:rsid w:val="002D55FE"/>
    <w:rsid w:val="002D5FBA"/>
    <w:rsid w:val="002E2DAB"/>
    <w:rsid w:val="002E3761"/>
    <w:rsid w:val="002E4EF2"/>
    <w:rsid w:val="002E54D1"/>
    <w:rsid w:val="002F2039"/>
    <w:rsid w:val="002F37B7"/>
    <w:rsid w:val="002F3E9E"/>
    <w:rsid w:val="002F470B"/>
    <w:rsid w:val="003003AD"/>
    <w:rsid w:val="00303B47"/>
    <w:rsid w:val="00305E8E"/>
    <w:rsid w:val="00306115"/>
    <w:rsid w:val="00306B6B"/>
    <w:rsid w:val="00306CBC"/>
    <w:rsid w:val="003122A3"/>
    <w:rsid w:val="0031298D"/>
    <w:rsid w:val="003136E4"/>
    <w:rsid w:val="003137A7"/>
    <w:rsid w:val="0031722F"/>
    <w:rsid w:val="003212C0"/>
    <w:rsid w:val="00321E78"/>
    <w:rsid w:val="003229E1"/>
    <w:rsid w:val="00330EA3"/>
    <w:rsid w:val="003329D6"/>
    <w:rsid w:val="00340EE5"/>
    <w:rsid w:val="003428A7"/>
    <w:rsid w:val="00344468"/>
    <w:rsid w:val="00347F35"/>
    <w:rsid w:val="00350E26"/>
    <w:rsid w:val="00354721"/>
    <w:rsid w:val="00355E26"/>
    <w:rsid w:val="00361561"/>
    <w:rsid w:val="00361936"/>
    <w:rsid w:val="00361FE2"/>
    <w:rsid w:val="00364363"/>
    <w:rsid w:val="00364373"/>
    <w:rsid w:val="00371433"/>
    <w:rsid w:val="00371E81"/>
    <w:rsid w:val="00376174"/>
    <w:rsid w:val="00376AEC"/>
    <w:rsid w:val="00383C5F"/>
    <w:rsid w:val="00386768"/>
    <w:rsid w:val="00386C7C"/>
    <w:rsid w:val="003902DE"/>
    <w:rsid w:val="003940C1"/>
    <w:rsid w:val="003A2F47"/>
    <w:rsid w:val="003A4271"/>
    <w:rsid w:val="003A44EB"/>
    <w:rsid w:val="003A6C96"/>
    <w:rsid w:val="003B1196"/>
    <w:rsid w:val="003B1CA0"/>
    <w:rsid w:val="003B22E4"/>
    <w:rsid w:val="003B2973"/>
    <w:rsid w:val="003B6BE3"/>
    <w:rsid w:val="003B73C4"/>
    <w:rsid w:val="003C1199"/>
    <w:rsid w:val="003C4EB8"/>
    <w:rsid w:val="003C66B6"/>
    <w:rsid w:val="003C69B3"/>
    <w:rsid w:val="003D06A8"/>
    <w:rsid w:val="003D06D0"/>
    <w:rsid w:val="003D5252"/>
    <w:rsid w:val="003D5615"/>
    <w:rsid w:val="003D5C30"/>
    <w:rsid w:val="003D7AC5"/>
    <w:rsid w:val="003E001D"/>
    <w:rsid w:val="003E17D6"/>
    <w:rsid w:val="003E34F4"/>
    <w:rsid w:val="003E3AC7"/>
    <w:rsid w:val="003F5CE6"/>
    <w:rsid w:val="00401A4F"/>
    <w:rsid w:val="00404B02"/>
    <w:rsid w:val="00415938"/>
    <w:rsid w:val="0041634D"/>
    <w:rsid w:val="00417823"/>
    <w:rsid w:val="004234B8"/>
    <w:rsid w:val="00424B2B"/>
    <w:rsid w:val="0043322A"/>
    <w:rsid w:val="00437BA1"/>
    <w:rsid w:val="004408A1"/>
    <w:rsid w:val="0044272A"/>
    <w:rsid w:val="00444F8F"/>
    <w:rsid w:val="0044520B"/>
    <w:rsid w:val="004513AC"/>
    <w:rsid w:val="004517CE"/>
    <w:rsid w:val="004535BC"/>
    <w:rsid w:val="00453C21"/>
    <w:rsid w:val="00455727"/>
    <w:rsid w:val="00457583"/>
    <w:rsid w:val="00461AAA"/>
    <w:rsid w:val="00461D7A"/>
    <w:rsid w:val="00462EAD"/>
    <w:rsid w:val="00465198"/>
    <w:rsid w:val="0047328A"/>
    <w:rsid w:val="004773AC"/>
    <w:rsid w:val="00481843"/>
    <w:rsid w:val="00490CE4"/>
    <w:rsid w:val="00492EB0"/>
    <w:rsid w:val="00495D34"/>
    <w:rsid w:val="004968B1"/>
    <w:rsid w:val="004A0359"/>
    <w:rsid w:val="004A34A9"/>
    <w:rsid w:val="004A6956"/>
    <w:rsid w:val="004B6075"/>
    <w:rsid w:val="004C0443"/>
    <w:rsid w:val="004C092D"/>
    <w:rsid w:val="004C335E"/>
    <w:rsid w:val="004C5542"/>
    <w:rsid w:val="004C5F78"/>
    <w:rsid w:val="004C6A95"/>
    <w:rsid w:val="004C7764"/>
    <w:rsid w:val="004D28BA"/>
    <w:rsid w:val="004D6451"/>
    <w:rsid w:val="004D6F52"/>
    <w:rsid w:val="004E3037"/>
    <w:rsid w:val="004E40E1"/>
    <w:rsid w:val="004E4261"/>
    <w:rsid w:val="004E5862"/>
    <w:rsid w:val="004E663C"/>
    <w:rsid w:val="004E7074"/>
    <w:rsid w:val="004F2E6A"/>
    <w:rsid w:val="004F3251"/>
    <w:rsid w:val="004F3551"/>
    <w:rsid w:val="004F397E"/>
    <w:rsid w:val="00500644"/>
    <w:rsid w:val="00500875"/>
    <w:rsid w:val="0050333D"/>
    <w:rsid w:val="00506707"/>
    <w:rsid w:val="00506F28"/>
    <w:rsid w:val="00507D5B"/>
    <w:rsid w:val="00512734"/>
    <w:rsid w:val="005135F7"/>
    <w:rsid w:val="00515251"/>
    <w:rsid w:val="0051606C"/>
    <w:rsid w:val="00520F35"/>
    <w:rsid w:val="00526BCA"/>
    <w:rsid w:val="00527252"/>
    <w:rsid w:val="005278B1"/>
    <w:rsid w:val="00530070"/>
    <w:rsid w:val="00530739"/>
    <w:rsid w:val="00535859"/>
    <w:rsid w:val="00537CAA"/>
    <w:rsid w:val="005409B8"/>
    <w:rsid w:val="0054274E"/>
    <w:rsid w:val="005468B9"/>
    <w:rsid w:val="00551B61"/>
    <w:rsid w:val="00552421"/>
    <w:rsid w:val="00554972"/>
    <w:rsid w:val="005556FB"/>
    <w:rsid w:val="00555FE6"/>
    <w:rsid w:val="00556C77"/>
    <w:rsid w:val="00560BF9"/>
    <w:rsid w:val="00561513"/>
    <w:rsid w:val="00561DA9"/>
    <w:rsid w:val="005627FE"/>
    <w:rsid w:val="00562CA0"/>
    <w:rsid w:val="005718E4"/>
    <w:rsid w:val="005724B2"/>
    <w:rsid w:val="00572B21"/>
    <w:rsid w:val="00576E3B"/>
    <w:rsid w:val="005827D9"/>
    <w:rsid w:val="00582EC0"/>
    <w:rsid w:val="005835B6"/>
    <w:rsid w:val="00585736"/>
    <w:rsid w:val="005920C7"/>
    <w:rsid w:val="005924DF"/>
    <w:rsid w:val="00595043"/>
    <w:rsid w:val="00596EF7"/>
    <w:rsid w:val="005A1BEA"/>
    <w:rsid w:val="005A43DF"/>
    <w:rsid w:val="005A6BC5"/>
    <w:rsid w:val="005B19EF"/>
    <w:rsid w:val="005B2094"/>
    <w:rsid w:val="005B6734"/>
    <w:rsid w:val="005C2C61"/>
    <w:rsid w:val="005C2CC7"/>
    <w:rsid w:val="005C3F2F"/>
    <w:rsid w:val="005D4626"/>
    <w:rsid w:val="005D4726"/>
    <w:rsid w:val="005D7FE7"/>
    <w:rsid w:val="005E108E"/>
    <w:rsid w:val="005E23AE"/>
    <w:rsid w:val="005E25E5"/>
    <w:rsid w:val="005E3318"/>
    <w:rsid w:val="005E4CA7"/>
    <w:rsid w:val="005E6034"/>
    <w:rsid w:val="005E766B"/>
    <w:rsid w:val="005E785F"/>
    <w:rsid w:val="005F0866"/>
    <w:rsid w:val="005F17BC"/>
    <w:rsid w:val="00600D6C"/>
    <w:rsid w:val="00603D50"/>
    <w:rsid w:val="006052B6"/>
    <w:rsid w:val="00605F34"/>
    <w:rsid w:val="0060777D"/>
    <w:rsid w:val="00607FC0"/>
    <w:rsid w:val="00611206"/>
    <w:rsid w:val="00612343"/>
    <w:rsid w:val="00612729"/>
    <w:rsid w:val="00612816"/>
    <w:rsid w:val="00617B41"/>
    <w:rsid w:val="00622863"/>
    <w:rsid w:val="00623764"/>
    <w:rsid w:val="00623DA3"/>
    <w:rsid w:val="00625400"/>
    <w:rsid w:val="00627B9F"/>
    <w:rsid w:val="00633475"/>
    <w:rsid w:val="00633ADB"/>
    <w:rsid w:val="00633EBD"/>
    <w:rsid w:val="00634D05"/>
    <w:rsid w:val="00641A84"/>
    <w:rsid w:val="00642DC9"/>
    <w:rsid w:val="0064390A"/>
    <w:rsid w:val="00643ADE"/>
    <w:rsid w:val="00647D4A"/>
    <w:rsid w:val="00650E04"/>
    <w:rsid w:val="00653D0A"/>
    <w:rsid w:val="00654824"/>
    <w:rsid w:val="00660495"/>
    <w:rsid w:val="00660A85"/>
    <w:rsid w:val="00662BA5"/>
    <w:rsid w:val="006634FA"/>
    <w:rsid w:val="006636DC"/>
    <w:rsid w:val="006643D0"/>
    <w:rsid w:val="00664A5D"/>
    <w:rsid w:val="00664BE5"/>
    <w:rsid w:val="006679B7"/>
    <w:rsid w:val="00667A6F"/>
    <w:rsid w:val="00670C95"/>
    <w:rsid w:val="006725CD"/>
    <w:rsid w:val="00674E15"/>
    <w:rsid w:val="00677F27"/>
    <w:rsid w:val="00680584"/>
    <w:rsid w:val="00681DA2"/>
    <w:rsid w:val="006920DE"/>
    <w:rsid w:val="00692CAB"/>
    <w:rsid w:val="006A072B"/>
    <w:rsid w:val="006A0B96"/>
    <w:rsid w:val="006A5B6B"/>
    <w:rsid w:val="006A70D8"/>
    <w:rsid w:val="006A79E8"/>
    <w:rsid w:val="006A7BA1"/>
    <w:rsid w:val="006B1245"/>
    <w:rsid w:val="006B279A"/>
    <w:rsid w:val="006B30E0"/>
    <w:rsid w:val="006B7E86"/>
    <w:rsid w:val="006C1819"/>
    <w:rsid w:val="006C28B3"/>
    <w:rsid w:val="006C36D3"/>
    <w:rsid w:val="006D1A31"/>
    <w:rsid w:val="006D2325"/>
    <w:rsid w:val="006D4366"/>
    <w:rsid w:val="006D68AC"/>
    <w:rsid w:val="006D7E83"/>
    <w:rsid w:val="006E222D"/>
    <w:rsid w:val="006E4AA3"/>
    <w:rsid w:val="006E5E13"/>
    <w:rsid w:val="006E72D1"/>
    <w:rsid w:val="006E7F92"/>
    <w:rsid w:val="006F204A"/>
    <w:rsid w:val="006F4A9A"/>
    <w:rsid w:val="006F4B05"/>
    <w:rsid w:val="006F7EE0"/>
    <w:rsid w:val="0070222F"/>
    <w:rsid w:val="0070637C"/>
    <w:rsid w:val="00707F76"/>
    <w:rsid w:val="0071086C"/>
    <w:rsid w:val="00714033"/>
    <w:rsid w:val="007149D6"/>
    <w:rsid w:val="007159A8"/>
    <w:rsid w:val="007171BA"/>
    <w:rsid w:val="0071785B"/>
    <w:rsid w:val="00722E95"/>
    <w:rsid w:val="0072376B"/>
    <w:rsid w:val="00723985"/>
    <w:rsid w:val="00725BC2"/>
    <w:rsid w:val="00726998"/>
    <w:rsid w:val="0073144E"/>
    <w:rsid w:val="00732C8F"/>
    <w:rsid w:val="00736E5F"/>
    <w:rsid w:val="007373C3"/>
    <w:rsid w:val="0074096E"/>
    <w:rsid w:val="00743D51"/>
    <w:rsid w:val="007442C5"/>
    <w:rsid w:val="00750206"/>
    <w:rsid w:val="00750E9C"/>
    <w:rsid w:val="007529ED"/>
    <w:rsid w:val="0076218D"/>
    <w:rsid w:val="00765A15"/>
    <w:rsid w:val="00773421"/>
    <w:rsid w:val="00774A25"/>
    <w:rsid w:val="00776335"/>
    <w:rsid w:val="00777714"/>
    <w:rsid w:val="007811DF"/>
    <w:rsid w:val="007867D7"/>
    <w:rsid w:val="0078764E"/>
    <w:rsid w:val="00792079"/>
    <w:rsid w:val="0079445E"/>
    <w:rsid w:val="00795036"/>
    <w:rsid w:val="007969AA"/>
    <w:rsid w:val="0079774E"/>
    <w:rsid w:val="00797ED6"/>
    <w:rsid w:val="007A2A8A"/>
    <w:rsid w:val="007A2F35"/>
    <w:rsid w:val="007B0A0D"/>
    <w:rsid w:val="007B0A81"/>
    <w:rsid w:val="007B1B69"/>
    <w:rsid w:val="007B23DF"/>
    <w:rsid w:val="007B27DD"/>
    <w:rsid w:val="007B2CF3"/>
    <w:rsid w:val="007B4D8C"/>
    <w:rsid w:val="007B4E21"/>
    <w:rsid w:val="007B6217"/>
    <w:rsid w:val="007B6363"/>
    <w:rsid w:val="007B76C7"/>
    <w:rsid w:val="007C16D8"/>
    <w:rsid w:val="007C2A2B"/>
    <w:rsid w:val="007C329F"/>
    <w:rsid w:val="007C3B2C"/>
    <w:rsid w:val="007C3F89"/>
    <w:rsid w:val="007C518F"/>
    <w:rsid w:val="007C574F"/>
    <w:rsid w:val="007C645E"/>
    <w:rsid w:val="007D1CA5"/>
    <w:rsid w:val="007D45DE"/>
    <w:rsid w:val="007D57CF"/>
    <w:rsid w:val="007D6FB6"/>
    <w:rsid w:val="007D70B3"/>
    <w:rsid w:val="007D75AE"/>
    <w:rsid w:val="007E24DF"/>
    <w:rsid w:val="007E56C0"/>
    <w:rsid w:val="007E68B7"/>
    <w:rsid w:val="007F031B"/>
    <w:rsid w:val="007F0BB9"/>
    <w:rsid w:val="007F25CA"/>
    <w:rsid w:val="007F3311"/>
    <w:rsid w:val="007F5994"/>
    <w:rsid w:val="00801E5B"/>
    <w:rsid w:val="008026D5"/>
    <w:rsid w:val="0080344E"/>
    <w:rsid w:val="0080360A"/>
    <w:rsid w:val="0080543D"/>
    <w:rsid w:val="00807E71"/>
    <w:rsid w:val="0081060D"/>
    <w:rsid w:val="00813853"/>
    <w:rsid w:val="0081512C"/>
    <w:rsid w:val="00816DE4"/>
    <w:rsid w:val="00817488"/>
    <w:rsid w:val="00817F99"/>
    <w:rsid w:val="00820352"/>
    <w:rsid w:val="00823938"/>
    <w:rsid w:val="00826029"/>
    <w:rsid w:val="008271A4"/>
    <w:rsid w:val="00830370"/>
    <w:rsid w:val="008314ED"/>
    <w:rsid w:val="00834798"/>
    <w:rsid w:val="00836B9E"/>
    <w:rsid w:val="00836CD3"/>
    <w:rsid w:val="00840F33"/>
    <w:rsid w:val="008435E4"/>
    <w:rsid w:val="00846AC5"/>
    <w:rsid w:val="00850591"/>
    <w:rsid w:val="00851CEB"/>
    <w:rsid w:val="0085288F"/>
    <w:rsid w:val="00855BBF"/>
    <w:rsid w:val="00855C7F"/>
    <w:rsid w:val="008612B8"/>
    <w:rsid w:val="0086352C"/>
    <w:rsid w:val="00864C48"/>
    <w:rsid w:val="0087154B"/>
    <w:rsid w:val="00872BF6"/>
    <w:rsid w:val="00873500"/>
    <w:rsid w:val="00882A8F"/>
    <w:rsid w:val="00885BC2"/>
    <w:rsid w:val="008916F2"/>
    <w:rsid w:val="0089306A"/>
    <w:rsid w:val="00893192"/>
    <w:rsid w:val="00894D42"/>
    <w:rsid w:val="008A14D3"/>
    <w:rsid w:val="008A19F8"/>
    <w:rsid w:val="008A3BE2"/>
    <w:rsid w:val="008A4F41"/>
    <w:rsid w:val="008A5501"/>
    <w:rsid w:val="008A67B8"/>
    <w:rsid w:val="008B02E3"/>
    <w:rsid w:val="008B069C"/>
    <w:rsid w:val="008B0DC9"/>
    <w:rsid w:val="008B2C88"/>
    <w:rsid w:val="008B3BD0"/>
    <w:rsid w:val="008B4188"/>
    <w:rsid w:val="008B4DF8"/>
    <w:rsid w:val="008C0196"/>
    <w:rsid w:val="008C1908"/>
    <w:rsid w:val="008C2682"/>
    <w:rsid w:val="008C42C7"/>
    <w:rsid w:val="008C5D63"/>
    <w:rsid w:val="008C77A4"/>
    <w:rsid w:val="008D0C27"/>
    <w:rsid w:val="008D5B37"/>
    <w:rsid w:val="008E5AD3"/>
    <w:rsid w:val="008E7178"/>
    <w:rsid w:val="008F09FF"/>
    <w:rsid w:val="008F140C"/>
    <w:rsid w:val="008F4D4F"/>
    <w:rsid w:val="008F6B13"/>
    <w:rsid w:val="00900E45"/>
    <w:rsid w:val="00907CED"/>
    <w:rsid w:val="0091031F"/>
    <w:rsid w:val="00910665"/>
    <w:rsid w:val="00914CC6"/>
    <w:rsid w:val="0091752C"/>
    <w:rsid w:val="00921702"/>
    <w:rsid w:val="00923B62"/>
    <w:rsid w:val="00925E46"/>
    <w:rsid w:val="00933105"/>
    <w:rsid w:val="00933125"/>
    <w:rsid w:val="00934244"/>
    <w:rsid w:val="009374A2"/>
    <w:rsid w:val="009401BF"/>
    <w:rsid w:val="00942838"/>
    <w:rsid w:val="00942C2D"/>
    <w:rsid w:val="0094531D"/>
    <w:rsid w:val="00945BB6"/>
    <w:rsid w:val="009559E0"/>
    <w:rsid w:val="00957575"/>
    <w:rsid w:val="009575AB"/>
    <w:rsid w:val="009578CC"/>
    <w:rsid w:val="00960AF9"/>
    <w:rsid w:val="00960F41"/>
    <w:rsid w:val="00961424"/>
    <w:rsid w:val="009617DA"/>
    <w:rsid w:val="00961F28"/>
    <w:rsid w:val="0096311E"/>
    <w:rsid w:val="00963AAB"/>
    <w:rsid w:val="00965171"/>
    <w:rsid w:val="0096583E"/>
    <w:rsid w:val="00966DA9"/>
    <w:rsid w:val="0096722C"/>
    <w:rsid w:val="00972BF6"/>
    <w:rsid w:val="00973719"/>
    <w:rsid w:val="00974975"/>
    <w:rsid w:val="0097595A"/>
    <w:rsid w:val="009844F8"/>
    <w:rsid w:val="00991DC8"/>
    <w:rsid w:val="0099246A"/>
    <w:rsid w:val="009A0E7F"/>
    <w:rsid w:val="009A31D5"/>
    <w:rsid w:val="009B007F"/>
    <w:rsid w:val="009B515B"/>
    <w:rsid w:val="009B6DD8"/>
    <w:rsid w:val="009B71D8"/>
    <w:rsid w:val="009C226A"/>
    <w:rsid w:val="009C5399"/>
    <w:rsid w:val="009D0DCD"/>
    <w:rsid w:val="009D1046"/>
    <w:rsid w:val="009D2D16"/>
    <w:rsid w:val="009D74CD"/>
    <w:rsid w:val="009E28AC"/>
    <w:rsid w:val="009E6222"/>
    <w:rsid w:val="009F254A"/>
    <w:rsid w:val="009F2CA3"/>
    <w:rsid w:val="00A03E35"/>
    <w:rsid w:val="00A04635"/>
    <w:rsid w:val="00A04F8E"/>
    <w:rsid w:val="00A07109"/>
    <w:rsid w:val="00A11944"/>
    <w:rsid w:val="00A12068"/>
    <w:rsid w:val="00A14F2D"/>
    <w:rsid w:val="00A17C75"/>
    <w:rsid w:val="00A225FA"/>
    <w:rsid w:val="00A2275A"/>
    <w:rsid w:val="00A27E5C"/>
    <w:rsid w:val="00A30CFC"/>
    <w:rsid w:val="00A3192C"/>
    <w:rsid w:val="00A347A0"/>
    <w:rsid w:val="00A40A9E"/>
    <w:rsid w:val="00A41F5A"/>
    <w:rsid w:val="00A4666E"/>
    <w:rsid w:val="00A475EA"/>
    <w:rsid w:val="00A475EE"/>
    <w:rsid w:val="00A52F98"/>
    <w:rsid w:val="00A53907"/>
    <w:rsid w:val="00A53A56"/>
    <w:rsid w:val="00A54CBE"/>
    <w:rsid w:val="00A627D8"/>
    <w:rsid w:val="00A62D6B"/>
    <w:rsid w:val="00A633E1"/>
    <w:rsid w:val="00A63508"/>
    <w:rsid w:val="00A71349"/>
    <w:rsid w:val="00A71590"/>
    <w:rsid w:val="00A71FB7"/>
    <w:rsid w:val="00A74BAD"/>
    <w:rsid w:val="00A756B7"/>
    <w:rsid w:val="00A82A6C"/>
    <w:rsid w:val="00A83AEE"/>
    <w:rsid w:val="00A8643E"/>
    <w:rsid w:val="00A95223"/>
    <w:rsid w:val="00A95A8D"/>
    <w:rsid w:val="00A96C47"/>
    <w:rsid w:val="00A97C8C"/>
    <w:rsid w:val="00AA074D"/>
    <w:rsid w:val="00AA5EC4"/>
    <w:rsid w:val="00AA6B06"/>
    <w:rsid w:val="00AA7CA6"/>
    <w:rsid w:val="00AB0163"/>
    <w:rsid w:val="00AC1206"/>
    <w:rsid w:val="00AC1353"/>
    <w:rsid w:val="00AC6122"/>
    <w:rsid w:val="00AC6DF9"/>
    <w:rsid w:val="00AD0150"/>
    <w:rsid w:val="00AD2DFF"/>
    <w:rsid w:val="00AD3C34"/>
    <w:rsid w:val="00AD4396"/>
    <w:rsid w:val="00AD6041"/>
    <w:rsid w:val="00AE088F"/>
    <w:rsid w:val="00AE0D55"/>
    <w:rsid w:val="00AE16E0"/>
    <w:rsid w:val="00AE23D0"/>
    <w:rsid w:val="00AE35E3"/>
    <w:rsid w:val="00AE4B15"/>
    <w:rsid w:val="00AE75BE"/>
    <w:rsid w:val="00AE7AC9"/>
    <w:rsid w:val="00AF025B"/>
    <w:rsid w:val="00AF21B9"/>
    <w:rsid w:val="00AF2D48"/>
    <w:rsid w:val="00AF35F8"/>
    <w:rsid w:val="00AF4D55"/>
    <w:rsid w:val="00AF7059"/>
    <w:rsid w:val="00B025C7"/>
    <w:rsid w:val="00B04393"/>
    <w:rsid w:val="00B0592D"/>
    <w:rsid w:val="00B0664C"/>
    <w:rsid w:val="00B066CF"/>
    <w:rsid w:val="00B0697C"/>
    <w:rsid w:val="00B10F76"/>
    <w:rsid w:val="00B11A02"/>
    <w:rsid w:val="00B13A6D"/>
    <w:rsid w:val="00B15B37"/>
    <w:rsid w:val="00B17F3E"/>
    <w:rsid w:val="00B2500E"/>
    <w:rsid w:val="00B26C80"/>
    <w:rsid w:val="00B32496"/>
    <w:rsid w:val="00B3447B"/>
    <w:rsid w:val="00B35092"/>
    <w:rsid w:val="00B36A40"/>
    <w:rsid w:val="00B37464"/>
    <w:rsid w:val="00B40826"/>
    <w:rsid w:val="00B40A5E"/>
    <w:rsid w:val="00B510E2"/>
    <w:rsid w:val="00B51123"/>
    <w:rsid w:val="00B53C7D"/>
    <w:rsid w:val="00B57066"/>
    <w:rsid w:val="00B669FF"/>
    <w:rsid w:val="00B67EC4"/>
    <w:rsid w:val="00B71061"/>
    <w:rsid w:val="00B735B0"/>
    <w:rsid w:val="00B74308"/>
    <w:rsid w:val="00B74E05"/>
    <w:rsid w:val="00B75899"/>
    <w:rsid w:val="00B777D3"/>
    <w:rsid w:val="00B803F6"/>
    <w:rsid w:val="00B816A7"/>
    <w:rsid w:val="00B84077"/>
    <w:rsid w:val="00B87E2C"/>
    <w:rsid w:val="00B928A7"/>
    <w:rsid w:val="00B93FE8"/>
    <w:rsid w:val="00B94AD6"/>
    <w:rsid w:val="00B94C6C"/>
    <w:rsid w:val="00BA328D"/>
    <w:rsid w:val="00BB024E"/>
    <w:rsid w:val="00BB4DE7"/>
    <w:rsid w:val="00BB4F65"/>
    <w:rsid w:val="00BC20E0"/>
    <w:rsid w:val="00BC2C07"/>
    <w:rsid w:val="00BC507E"/>
    <w:rsid w:val="00BC5864"/>
    <w:rsid w:val="00BD1F0B"/>
    <w:rsid w:val="00BD32A5"/>
    <w:rsid w:val="00BD3FE6"/>
    <w:rsid w:val="00BD41E5"/>
    <w:rsid w:val="00BE1D4D"/>
    <w:rsid w:val="00BE210E"/>
    <w:rsid w:val="00BE3D2C"/>
    <w:rsid w:val="00BE671E"/>
    <w:rsid w:val="00BF227C"/>
    <w:rsid w:val="00BF2644"/>
    <w:rsid w:val="00BF43B7"/>
    <w:rsid w:val="00BF449B"/>
    <w:rsid w:val="00BF53F5"/>
    <w:rsid w:val="00C07C0E"/>
    <w:rsid w:val="00C11428"/>
    <w:rsid w:val="00C11471"/>
    <w:rsid w:val="00C1423C"/>
    <w:rsid w:val="00C14870"/>
    <w:rsid w:val="00C14E73"/>
    <w:rsid w:val="00C2690B"/>
    <w:rsid w:val="00C27894"/>
    <w:rsid w:val="00C27D0D"/>
    <w:rsid w:val="00C308F1"/>
    <w:rsid w:val="00C31CE9"/>
    <w:rsid w:val="00C374EE"/>
    <w:rsid w:val="00C37914"/>
    <w:rsid w:val="00C40F87"/>
    <w:rsid w:val="00C417AA"/>
    <w:rsid w:val="00C457CC"/>
    <w:rsid w:val="00C473C7"/>
    <w:rsid w:val="00C52C79"/>
    <w:rsid w:val="00C530BD"/>
    <w:rsid w:val="00C568FD"/>
    <w:rsid w:val="00C64B41"/>
    <w:rsid w:val="00C6570C"/>
    <w:rsid w:val="00C70F57"/>
    <w:rsid w:val="00C71F17"/>
    <w:rsid w:val="00C7340F"/>
    <w:rsid w:val="00C7478B"/>
    <w:rsid w:val="00C74FD9"/>
    <w:rsid w:val="00C76244"/>
    <w:rsid w:val="00C80731"/>
    <w:rsid w:val="00C8277E"/>
    <w:rsid w:val="00C839D9"/>
    <w:rsid w:val="00C84277"/>
    <w:rsid w:val="00C854A2"/>
    <w:rsid w:val="00C90FAE"/>
    <w:rsid w:val="00C9519E"/>
    <w:rsid w:val="00CA270B"/>
    <w:rsid w:val="00CA3419"/>
    <w:rsid w:val="00CB3E7F"/>
    <w:rsid w:val="00CB7B1B"/>
    <w:rsid w:val="00CC0E76"/>
    <w:rsid w:val="00CC2DC0"/>
    <w:rsid w:val="00CC4052"/>
    <w:rsid w:val="00CC7C54"/>
    <w:rsid w:val="00CD0AAC"/>
    <w:rsid w:val="00CD3B03"/>
    <w:rsid w:val="00CD464C"/>
    <w:rsid w:val="00CD659D"/>
    <w:rsid w:val="00CD738E"/>
    <w:rsid w:val="00CE0283"/>
    <w:rsid w:val="00CE08C2"/>
    <w:rsid w:val="00CE2A4B"/>
    <w:rsid w:val="00CE2C9C"/>
    <w:rsid w:val="00CE3451"/>
    <w:rsid w:val="00CE7763"/>
    <w:rsid w:val="00CE7EBF"/>
    <w:rsid w:val="00CF0007"/>
    <w:rsid w:val="00CF01C5"/>
    <w:rsid w:val="00CF4153"/>
    <w:rsid w:val="00CF4303"/>
    <w:rsid w:val="00CF578E"/>
    <w:rsid w:val="00D00CB8"/>
    <w:rsid w:val="00D0101C"/>
    <w:rsid w:val="00D03962"/>
    <w:rsid w:val="00D03C63"/>
    <w:rsid w:val="00D03F0F"/>
    <w:rsid w:val="00D07063"/>
    <w:rsid w:val="00D0751F"/>
    <w:rsid w:val="00D10CD7"/>
    <w:rsid w:val="00D118DF"/>
    <w:rsid w:val="00D12B1C"/>
    <w:rsid w:val="00D16F86"/>
    <w:rsid w:val="00D17C8F"/>
    <w:rsid w:val="00D230E5"/>
    <w:rsid w:val="00D256F0"/>
    <w:rsid w:val="00D264F0"/>
    <w:rsid w:val="00D27CF9"/>
    <w:rsid w:val="00D3748F"/>
    <w:rsid w:val="00D40DC3"/>
    <w:rsid w:val="00D41FC6"/>
    <w:rsid w:val="00D42208"/>
    <w:rsid w:val="00D451B3"/>
    <w:rsid w:val="00D50280"/>
    <w:rsid w:val="00D52F18"/>
    <w:rsid w:val="00D53126"/>
    <w:rsid w:val="00D533AE"/>
    <w:rsid w:val="00D54E63"/>
    <w:rsid w:val="00D612B3"/>
    <w:rsid w:val="00D626DC"/>
    <w:rsid w:val="00D66C78"/>
    <w:rsid w:val="00D705B6"/>
    <w:rsid w:val="00D705FF"/>
    <w:rsid w:val="00D707E0"/>
    <w:rsid w:val="00D70D50"/>
    <w:rsid w:val="00D71B9A"/>
    <w:rsid w:val="00D752D5"/>
    <w:rsid w:val="00D76822"/>
    <w:rsid w:val="00D77B8B"/>
    <w:rsid w:val="00D83285"/>
    <w:rsid w:val="00D83287"/>
    <w:rsid w:val="00D84E6A"/>
    <w:rsid w:val="00D85234"/>
    <w:rsid w:val="00D86268"/>
    <w:rsid w:val="00D9117E"/>
    <w:rsid w:val="00D93EF1"/>
    <w:rsid w:val="00D94725"/>
    <w:rsid w:val="00D95684"/>
    <w:rsid w:val="00D9689A"/>
    <w:rsid w:val="00DA4984"/>
    <w:rsid w:val="00DA4A94"/>
    <w:rsid w:val="00DA670E"/>
    <w:rsid w:val="00DB0831"/>
    <w:rsid w:val="00DB29DF"/>
    <w:rsid w:val="00DB314B"/>
    <w:rsid w:val="00DB37DF"/>
    <w:rsid w:val="00DB5801"/>
    <w:rsid w:val="00DC012E"/>
    <w:rsid w:val="00DC1F04"/>
    <w:rsid w:val="00DC4C40"/>
    <w:rsid w:val="00DC71B7"/>
    <w:rsid w:val="00DD1672"/>
    <w:rsid w:val="00DD1899"/>
    <w:rsid w:val="00DD2137"/>
    <w:rsid w:val="00DD2175"/>
    <w:rsid w:val="00DD7D76"/>
    <w:rsid w:val="00DE41AD"/>
    <w:rsid w:val="00DE614B"/>
    <w:rsid w:val="00DE7BA3"/>
    <w:rsid w:val="00DF0CDD"/>
    <w:rsid w:val="00DF16BC"/>
    <w:rsid w:val="00DF6AE9"/>
    <w:rsid w:val="00DF749E"/>
    <w:rsid w:val="00E0027A"/>
    <w:rsid w:val="00E020F2"/>
    <w:rsid w:val="00E05153"/>
    <w:rsid w:val="00E07740"/>
    <w:rsid w:val="00E102D1"/>
    <w:rsid w:val="00E11C52"/>
    <w:rsid w:val="00E12EB7"/>
    <w:rsid w:val="00E13D37"/>
    <w:rsid w:val="00E15548"/>
    <w:rsid w:val="00E16E93"/>
    <w:rsid w:val="00E1740F"/>
    <w:rsid w:val="00E17BE6"/>
    <w:rsid w:val="00E2021F"/>
    <w:rsid w:val="00E21C80"/>
    <w:rsid w:val="00E2452A"/>
    <w:rsid w:val="00E257B4"/>
    <w:rsid w:val="00E3118B"/>
    <w:rsid w:val="00E31D39"/>
    <w:rsid w:val="00E32C22"/>
    <w:rsid w:val="00E32D67"/>
    <w:rsid w:val="00E37D6B"/>
    <w:rsid w:val="00E40746"/>
    <w:rsid w:val="00E4090F"/>
    <w:rsid w:val="00E40C92"/>
    <w:rsid w:val="00E429A6"/>
    <w:rsid w:val="00E42B6A"/>
    <w:rsid w:val="00E4357D"/>
    <w:rsid w:val="00E443A3"/>
    <w:rsid w:val="00E453B6"/>
    <w:rsid w:val="00E45E1D"/>
    <w:rsid w:val="00E460ED"/>
    <w:rsid w:val="00E502C0"/>
    <w:rsid w:val="00E5246A"/>
    <w:rsid w:val="00E538F1"/>
    <w:rsid w:val="00E5413E"/>
    <w:rsid w:val="00E5709C"/>
    <w:rsid w:val="00E57450"/>
    <w:rsid w:val="00E63C2E"/>
    <w:rsid w:val="00E67D6D"/>
    <w:rsid w:val="00E75DFA"/>
    <w:rsid w:val="00E77D2E"/>
    <w:rsid w:val="00E8468B"/>
    <w:rsid w:val="00E90BC9"/>
    <w:rsid w:val="00E915E1"/>
    <w:rsid w:val="00E92363"/>
    <w:rsid w:val="00E92ACF"/>
    <w:rsid w:val="00E95D65"/>
    <w:rsid w:val="00E96349"/>
    <w:rsid w:val="00EA10BF"/>
    <w:rsid w:val="00EA22E9"/>
    <w:rsid w:val="00EA2DA3"/>
    <w:rsid w:val="00EA5FDE"/>
    <w:rsid w:val="00EA6396"/>
    <w:rsid w:val="00EB044B"/>
    <w:rsid w:val="00EB12E4"/>
    <w:rsid w:val="00EB264D"/>
    <w:rsid w:val="00EB4875"/>
    <w:rsid w:val="00EB503F"/>
    <w:rsid w:val="00EC185E"/>
    <w:rsid w:val="00EC2D76"/>
    <w:rsid w:val="00EC71E0"/>
    <w:rsid w:val="00EC78A8"/>
    <w:rsid w:val="00ED0930"/>
    <w:rsid w:val="00ED1FD9"/>
    <w:rsid w:val="00ED4F57"/>
    <w:rsid w:val="00ED7E4E"/>
    <w:rsid w:val="00EE1E5A"/>
    <w:rsid w:val="00EE32A5"/>
    <w:rsid w:val="00EE5805"/>
    <w:rsid w:val="00EE5FD3"/>
    <w:rsid w:val="00EE6211"/>
    <w:rsid w:val="00EE7C30"/>
    <w:rsid w:val="00EF289D"/>
    <w:rsid w:val="00EF365F"/>
    <w:rsid w:val="00EF3E83"/>
    <w:rsid w:val="00F00051"/>
    <w:rsid w:val="00F003EA"/>
    <w:rsid w:val="00F00576"/>
    <w:rsid w:val="00F00C36"/>
    <w:rsid w:val="00F03B25"/>
    <w:rsid w:val="00F06BDA"/>
    <w:rsid w:val="00F10E27"/>
    <w:rsid w:val="00F1155E"/>
    <w:rsid w:val="00F130EB"/>
    <w:rsid w:val="00F13F86"/>
    <w:rsid w:val="00F15A8C"/>
    <w:rsid w:val="00F16D7D"/>
    <w:rsid w:val="00F20123"/>
    <w:rsid w:val="00F21733"/>
    <w:rsid w:val="00F22CF3"/>
    <w:rsid w:val="00F23B05"/>
    <w:rsid w:val="00F25B4C"/>
    <w:rsid w:val="00F276A4"/>
    <w:rsid w:val="00F32C7C"/>
    <w:rsid w:val="00F35FE2"/>
    <w:rsid w:val="00F36497"/>
    <w:rsid w:val="00F41635"/>
    <w:rsid w:val="00F42655"/>
    <w:rsid w:val="00F43FB4"/>
    <w:rsid w:val="00F44884"/>
    <w:rsid w:val="00F45DBA"/>
    <w:rsid w:val="00F46F23"/>
    <w:rsid w:val="00F51260"/>
    <w:rsid w:val="00F5139F"/>
    <w:rsid w:val="00F54342"/>
    <w:rsid w:val="00F636BC"/>
    <w:rsid w:val="00F663B9"/>
    <w:rsid w:val="00F72057"/>
    <w:rsid w:val="00F82E13"/>
    <w:rsid w:val="00F86528"/>
    <w:rsid w:val="00F87E4B"/>
    <w:rsid w:val="00F9179B"/>
    <w:rsid w:val="00F920A4"/>
    <w:rsid w:val="00F944D0"/>
    <w:rsid w:val="00F965C2"/>
    <w:rsid w:val="00F97DF0"/>
    <w:rsid w:val="00FA3396"/>
    <w:rsid w:val="00FB03E4"/>
    <w:rsid w:val="00FB1939"/>
    <w:rsid w:val="00FB2ADF"/>
    <w:rsid w:val="00FB3DC2"/>
    <w:rsid w:val="00FB443E"/>
    <w:rsid w:val="00FB658F"/>
    <w:rsid w:val="00FC1003"/>
    <w:rsid w:val="00FC21E5"/>
    <w:rsid w:val="00FC4CB7"/>
    <w:rsid w:val="00FC5FE6"/>
    <w:rsid w:val="00FC7E71"/>
    <w:rsid w:val="00FD09B9"/>
    <w:rsid w:val="00FD0F0F"/>
    <w:rsid w:val="00FD33EB"/>
    <w:rsid w:val="00FD3609"/>
    <w:rsid w:val="00FD4D76"/>
    <w:rsid w:val="00FD601E"/>
    <w:rsid w:val="00FD7B07"/>
    <w:rsid w:val="00FE02FE"/>
    <w:rsid w:val="00FE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668A1-D8AE-4324-B6A2-CB82FCBC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31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03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6839</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dc:creator>
  <cp:keywords/>
  <dc:description/>
  <cp:lastModifiedBy>Lisa Bregman</cp:lastModifiedBy>
  <cp:revision>2</cp:revision>
  <dcterms:created xsi:type="dcterms:W3CDTF">2019-02-08T15:24:00Z</dcterms:created>
  <dcterms:modified xsi:type="dcterms:W3CDTF">2019-02-08T15:24:00Z</dcterms:modified>
</cp:coreProperties>
</file>